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F6" w:rsidRPr="000B20DB" w:rsidRDefault="00411CF6" w:rsidP="00411CF6">
      <w:pPr>
        <w:jc w:val="center"/>
        <w:rPr>
          <w:rFonts w:ascii="Times New Roman" w:hAnsi="Times New Roman" w:cs="Times New Roman"/>
          <w:sz w:val="28"/>
          <w:szCs w:val="28"/>
          <w:lang w:val="es-ES"/>
        </w:rPr>
      </w:pPr>
      <w:r w:rsidRPr="000B20DB">
        <w:rPr>
          <w:rFonts w:ascii="Times New Roman" w:hAnsi="Times New Roman" w:cs="Times New Roman"/>
          <w:sz w:val="28"/>
          <w:szCs w:val="28"/>
          <w:lang w:val="es-ES"/>
        </w:rPr>
        <w:t>PÁGINA “OTRAS VOCES EN EDUCACIÓN”</w:t>
      </w:r>
    </w:p>
    <w:p w:rsidR="00411CF6" w:rsidRPr="000B20DB" w:rsidRDefault="000B20DB" w:rsidP="00411CF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Artículo</w:t>
      </w:r>
    </w:p>
    <w:p w:rsidR="00411CF6" w:rsidRPr="000B20DB" w:rsidRDefault="00411CF6" w:rsidP="00411CF6">
      <w:pPr>
        <w:spacing w:after="0"/>
        <w:jc w:val="both"/>
        <w:rPr>
          <w:rFonts w:ascii="Times New Roman" w:hAnsi="Times New Roman" w:cs="Times New Roman"/>
          <w:b/>
          <w:sz w:val="24"/>
          <w:szCs w:val="24"/>
        </w:rPr>
      </w:pPr>
    </w:p>
    <w:p w:rsidR="003540CF" w:rsidRPr="000B20DB" w:rsidRDefault="003540CF" w:rsidP="00411CF6">
      <w:pPr>
        <w:spacing w:after="0"/>
        <w:jc w:val="both"/>
        <w:rPr>
          <w:rFonts w:ascii="Times New Roman" w:hAnsi="Times New Roman" w:cs="Times New Roman"/>
          <w:b/>
          <w:sz w:val="24"/>
          <w:szCs w:val="24"/>
        </w:rPr>
      </w:pPr>
      <w:r w:rsidRPr="000B20DB">
        <w:rPr>
          <w:rFonts w:ascii="Times New Roman" w:hAnsi="Times New Roman" w:cs="Times New Roman"/>
          <w:b/>
          <w:sz w:val="24"/>
          <w:szCs w:val="24"/>
        </w:rPr>
        <w:t>21</w:t>
      </w:r>
      <w:r w:rsidR="00411CF6" w:rsidRPr="000B20DB">
        <w:rPr>
          <w:rFonts w:ascii="Times New Roman" w:hAnsi="Times New Roman" w:cs="Times New Roman"/>
          <w:b/>
          <w:sz w:val="24"/>
          <w:szCs w:val="24"/>
        </w:rPr>
        <w:t xml:space="preserve"> de marzo de 2016/ América/</w:t>
      </w:r>
      <w:r w:rsidRPr="000B20DB">
        <w:rPr>
          <w:rFonts w:ascii="Times New Roman" w:hAnsi="Times New Roman" w:cs="Times New Roman"/>
          <w:b/>
          <w:sz w:val="24"/>
          <w:szCs w:val="24"/>
        </w:rPr>
        <w:t xml:space="preserve"> Argentina</w:t>
      </w:r>
      <w:r w:rsidR="002B5CDF" w:rsidRPr="000B20DB">
        <w:rPr>
          <w:rFonts w:ascii="Times New Roman" w:hAnsi="Times New Roman" w:cs="Times New Roman"/>
          <w:b/>
          <w:sz w:val="24"/>
          <w:szCs w:val="24"/>
        </w:rPr>
        <w:t>/</w:t>
      </w:r>
      <w:r w:rsidR="009D370F" w:rsidRPr="000B20DB">
        <w:rPr>
          <w:rFonts w:ascii="Times New Roman" w:hAnsi="Times New Roman" w:cs="Times New Roman"/>
          <w:b/>
          <w:sz w:val="24"/>
          <w:szCs w:val="24"/>
        </w:rPr>
        <w:t xml:space="preserve"> </w:t>
      </w:r>
      <w:r w:rsidR="00411CF6" w:rsidRPr="000B20DB">
        <w:rPr>
          <w:rFonts w:ascii="Times New Roman" w:hAnsi="Times New Roman" w:cs="Times New Roman"/>
          <w:b/>
          <w:sz w:val="24"/>
          <w:szCs w:val="24"/>
        </w:rPr>
        <w:t xml:space="preserve">Información publicada </w:t>
      </w:r>
      <w:r w:rsidR="00CE6928" w:rsidRPr="000B20DB">
        <w:rPr>
          <w:rFonts w:ascii="Times New Roman" w:hAnsi="Times New Roman" w:cs="Times New Roman"/>
          <w:b/>
          <w:sz w:val="24"/>
          <w:szCs w:val="24"/>
        </w:rPr>
        <w:t xml:space="preserve">en el </w:t>
      </w:r>
      <w:r w:rsidR="00C864F7" w:rsidRPr="000B20DB">
        <w:rPr>
          <w:rFonts w:ascii="Times New Roman" w:hAnsi="Times New Roman" w:cs="Times New Roman"/>
          <w:b/>
          <w:sz w:val="24"/>
          <w:szCs w:val="24"/>
        </w:rPr>
        <w:t xml:space="preserve">periódico digital </w:t>
      </w:r>
      <w:r w:rsidRPr="000B20DB">
        <w:rPr>
          <w:rFonts w:ascii="Times New Roman" w:hAnsi="Times New Roman" w:cs="Times New Roman"/>
          <w:b/>
          <w:sz w:val="24"/>
          <w:szCs w:val="24"/>
        </w:rPr>
        <w:t>Uno Entre Ríos.</w:t>
      </w:r>
    </w:p>
    <w:p w:rsidR="003540CF" w:rsidRPr="000B20DB" w:rsidRDefault="003540CF" w:rsidP="00411CF6">
      <w:pPr>
        <w:spacing w:after="0"/>
        <w:jc w:val="both"/>
        <w:rPr>
          <w:rFonts w:ascii="Times New Roman" w:hAnsi="Times New Roman" w:cs="Times New Roman"/>
          <w:b/>
          <w:sz w:val="24"/>
          <w:szCs w:val="24"/>
        </w:rPr>
      </w:pPr>
    </w:p>
    <w:p w:rsidR="003540CF" w:rsidRPr="000B20DB" w:rsidRDefault="003540CF" w:rsidP="003540CF">
      <w:pPr>
        <w:pStyle w:val="Ttulo1"/>
        <w:spacing w:before="0" w:beforeAutospacing="0" w:after="0" w:afterAutospacing="0"/>
        <w:jc w:val="both"/>
        <w:textAlignment w:val="baseline"/>
        <w:rPr>
          <w:rFonts w:ascii="Arial" w:hAnsi="Arial" w:cs="Arial"/>
          <w:bCs w:val="0"/>
          <w:color w:val="000000"/>
          <w:spacing w:val="11"/>
          <w:sz w:val="28"/>
          <w:szCs w:val="28"/>
        </w:rPr>
      </w:pPr>
      <w:r w:rsidRPr="000B20DB">
        <w:rPr>
          <w:rFonts w:ascii="Arial" w:hAnsi="Arial" w:cs="Arial"/>
          <w:bCs w:val="0"/>
          <w:color w:val="000000"/>
          <w:spacing w:val="11"/>
          <w:sz w:val="28"/>
          <w:szCs w:val="28"/>
        </w:rPr>
        <w:t>Síndrome de Down: destacan los beneficios de los entornos inclusivos</w:t>
      </w:r>
    </w:p>
    <w:p w:rsidR="003540CF" w:rsidRPr="000B20DB" w:rsidRDefault="003540CF" w:rsidP="003540CF">
      <w:pPr>
        <w:pStyle w:val="Ttulo1"/>
        <w:spacing w:before="0" w:beforeAutospacing="0" w:after="0" w:afterAutospacing="0"/>
        <w:jc w:val="both"/>
        <w:textAlignment w:val="baseline"/>
        <w:rPr>
          <w:rFonts w:ascii="Arial" w:hAnsi="Arial" w:cs="Arial"/>
          <w:bCs w:val="0"/>
          <w:color w:val="000000"/>
          <w:spacing w:val="11"/>
          <w:sz w:val="28"/>
          <w:szCs w:val="28"/>
        </w:rPr>
      </w:pPr>
    </w:p>
    <w:p w:rsidR="00411CF6" w:rsidRPr="000B20DB" w:rsidRDefault="003540CF" w:rsidP="003540CF">
      <w:pPr>
        <w:spacing w:after="0"/>
        <w:jc w:val="both"/>
        <w:rPr>
          <w:rFonts w:ascii="Times New Roman" w:hAnsi="Times New Roman" w:cs="Times New Roman"/>
          <w:b/>
          <w:sz w:val="24"/>
          <w:szCs w:val="24"/>
        </w:rPr>
      </w:pPr>
      <w:r w:rsidRPr="000B20DB">
        <w:rPr>
          <w:rStyle w:val="bajada"/>
          <w:rFonts w:ascii="Arial" w:hAnsi="Arial" w:cs="Arial"/>
          <w:color w:val="000000"/>
          <w:sz w:val="24"/>
          <w:szCs w:val="24"/>
          <w:bdr w:val="none" w:sz="0" w:space="0" w:color="auto" w:frame="1"/>
        </w:rPr>
        <w:t>Las reflexiones en el Día Mundial del Síndrome de Down tienen que ver con cómo poder aceptar al otro por lo que el otro es; la importancia de la información, sensibilización y concientización en la construcción de espacios comunes; normativas y movimientos de padres: voluntad y esfuerzo.</w:t>
      </w:r>
      <w:r w:rsidRPr="000B20DB">
        <w:rPr>
          <w:rFonts w:ascii="Times New Roman" w:hAnsi="Times New Roman" w:cs="Times New Roman"/>
          <w:b/>
          <w:sz w:val="24"/>
          <w:szCs w:val="24"/>
        </w:rPr>
        <w:t xml:space="preserve"> </w:t>
      </w:r>
    </w:p>
    <w:p w:rsidR="00C864F7" w:rsidRPr="000B20DB" w:rsidRDefault="00C864F7" w:rsidP="00C864F7">
      <w:pPr>
        <w:spacing w:after="0" w:line="390" w:lineRule="atLeast"/>
        <w:jc w:val="both"/>
        <w:rPr>
          <w:rFonts w:ascii="Times New Roman" w:hAnsi="Times New Roman" w:cs="Times New Roman"/>
          <w:iCs/>
          <w:color w:val="333333"/>
          <w:sz w:val="24"/>
          <w:szCs w:val="24"/>
        </w:rPr>
      </w:pPr>
    </w:p>
    <w:p w:rsidR="003540CF" w:rsidRPr="000B20DB" w:rsidRDefault="003540CF" w:rsidP="00C864F7">
      <w:pPr>
        <w:spacing w:after="0" w:line="390" w:lineRule="atLeast"/>
        <w:jc w:val="both"/>
        <w:rPr>
          <w:rFonts w:ascii="Times New Roman" w:hAnsi="Times New Roman" w:cs="Times New Roman"/>
          <w:iCs/>
          <w:color w:val="333333"/>
          <w:sz w:val="24"/>
          <w:szCs w:val="24"/>
        </w:rPr>
      </w:pPr>
      <w:r w:rsidRPr="000B20DB">
        <w:rPr>
          <w:noProof/>
          <w:lang w:eastAsia="es-VE"/>
        </w:rPr>
        <w:drawing>
          <wp:inline distT="0" distB="0" distL="0" distR="0" wp14:anchorId="35C235BE" wp14:editId="7694877F">
            <wp:extent cx="6151880" cy="4284132"/>
            <wp:effectExtent l="0" t="0" r="1270" b="2540"/>
            <wp:docPr id="1" name="Imagen 1" descr="http://www.unoentrerios.com.ar/__export/1458601755066/sites/diario_entrerios/imagenes/2016/03/21/down-pre.jpg_973718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oentrerios.com.ar/__export/1458601755066/sites/diario_entrerios/imagenes/2016/03/21/down-pre.jpg_97371826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1880" cy="4284132"/>
                    </a:xfrm>
                    <a:prstGeom prst="rect">
                      <a:avLst/>
                    </a:prstGeom>
                    <a:noFill/>
                    <a:ln>
                      <a:noFill/>
                    </a:ln>
                  </pic:spPr>
                </pic:pic>
              </a:graphicData>
            </a:graphic>
          </wp:inline>
        </w:drawing>
      </w:r>
    </w:p>
    <w:p w:rsidR="00EC7489" w:rsidRPr="000B20DB" w:rsidRDefault="00EC7489" w:rsidP="00EC7489">
      <w:pPr>
        <w:spacing w:after="0"/>
        <w:jc w:val="both"/>
        <w:textAlignment w:val="baseline"/>
        <w:rPr>
          <w:rFonts w:ascii="Arial" w:eastAsia="Times New Roman" w:hAnsi="Arial" w:cs="Arial"/>
          <w:color w:val="535353"/>
          <w:sz w:val="24"/>
          <w:szCs w:val="24"/>
          <w:lang w:eastAsia="es-VE"/>
        </w:rPr>
      </w:pPr>
      <w:r w:rsidRPr="000B20DB">
        <w:rPr>
          <w:rFonts w:ascii="Arial" w:eastAsia="Times New Roman" w:hAnsi="Arial" w:cs="Arial"/>
          <w:color w:val="535353"/>
          <w:sz w:val="24"/>
          <w:szCs w:val="24"/>
          <w:lang w:eastAsia="es-VE"/>
        </w:rPr>
        <w:t>La trisomía del cromosoma 21 es una condición humana y natural llamada síndrome de Down. Los estilos de aprendizaje, las características físicas y la salud de las personas con esta particularidad son diferentes. Todos lo somos. Nadie es igual a otro. El Día Mundial del Síndrome de Down, 21 de marzo, fue designado por la Asamblea General de las Naciones Unidas en diciembre de 2011. Y desde entonces, subraya las valiosas contribuciones de las personas que nacen con trisomía del par 21, resaltando su autonomía y la importancia de la accesibilidad a una adecuada atención de salud, a los programas de intervención temprana y a la enseñanza inclusiva. Este año la efeméride se concentra en un tema específico: “Mis amigos, mi comunidad. Los beneficios de los entornos inclusivos para los niños del presente y de los adultos del mañana”.</w:t>
      </w:r>
    </w:p>
    <w:p w:rsidR="00EC7489" w:rsidRPr="000B20DB" w:rsidRDefault="00EC7489" w:rsidP="00EC7489">
      <w:pPr>
        <w:spacing w:after="0"/>
        <w:jc w:val="both"/>
        <w:textAlignment w:val="baseline"/>
        <w:rPr>
          <w:rFonts w:ascii="Arial" w:eastAsia="Times New Roman" w:hAnsi="Arial" w:cs="Arial"/>
          <w:color w:val="535353"/>
          <w:sz w:val="24"/>
          <w:szCs w:val="24"/>
          <w:lang w:eastAsia="es-VE"/>
        </w:rPr>
      </w:pPr>
      <w:r w:rsidRPr="000B20DB">
        <w:rPr>
          <w:rFonts w:ascii="Arial" w:eastAsia="Times New Roman" w:hAnsi="Arial" w:cs="Arial"/>
          <w:color w:val="535353"/>
          <w:sz w:val="24"/>
          <w:szCs w:val="24"/>
          <w:lang w:eastAsia="es-VE"/>
        </w:rPr>
        <w:lastRenderedPageBreak/>
        <w:t>La directora del Instituto Provincial de la Discapacidad (</w:t>
      </w:r>
      <w:proofErr w:type="spellStart"/>
      <w:r w:rsidRPr="000B20DB">
        <w:rPr>
          <w:rFonts w:ascii="Arial" w:eastAsia="Times New Roman" w:hAnsi="Arial" w:cs="Arial"/>
          <w:color w:val="535353"/>
          <w:sz w:val="24"/>
          <w:szCs w:val="24"/>
          <w:lang w:eastAsia="es-VE"/>
        </w:rPr>
        <w:t>Iprodi</w:t>
      </w:r>
      <w:proofErr w:type="spellEnd"/>
      <w:r w:rsidRPr="000B20DB">
        <w:rPr>
          <w:rFonts w:ascii="Arial" w:eastAsia="Times New Roman" w:hAnsi="Arial" w:cs="Arial"/>
          <w:color w:val="535353"/>
          <w:sz w:val="24"/>
          <w:szCs w:val="24"/>
          <w:lang w:eastAsia="es-VE"/>
        </w:rPr>
        <w:t>), Flavia Mena, destacó el trabajo de los movimientos, sobre todo de padres, en el apoyo a las personas y familias con síndrome de Down en este camino de aprendizajes, como cualquier papá con cualquier hijo.</w:t>
      </w:r>
    </w:p>
    <w:p w:rsidR="00EC7489" w:rsidRPr="000B20DB" w:rsidRDefault="00EC7489" w:rsidP="00EC7489">
      <w:pPr>
        <w:spacing w:after="0"/>
        <w:jc w:val="both"/>
        <w:textAlignment w:val="baseline"/>
        <w:rPr>
          <w:rFonts w:ascii="Arial" w:eastAsia="Times New Roman" w:hAnsi="Arial" w:cs="Arial"/>
          <w:color w:val="535353"/>
          <w:sz w:val="24"/>
          <w:szCs w:val="24"/>
          <w:lang w:eastAsia="es-VE"/>
        </w:rPr>
      </w:pPr>
    </w:p>
    <w:p w:rsidR="00EC7489" w:rsidRPr="000B20DB" w:rsidRDefault="00EC7489" w:rsidP="00EC7489">
      <w:pPr>
        <w:spacing w:after="0"/>
        <w:jc w:val="both"/>
        <w:textAlignment w:val="baseline"/>
        <w:rPr>
          <w:rFonts w:ascii="Arial" w:eastAsia="Times New Roman" w:hAnsi="Arial" w:cs="Arial"/>
          <w:color w:val="535353"/>
          <w:sz w:val="24"/>
          <w:szCs w:val="24"/>
          <w:lang w:eastAsia="es-VE"/>
        </w:rPr>
      </w:pPr>
      <w:r w:rsidRPr="000B20DB">
        <w:rPr>
          <w:rFonts w:ascii="Arial" w:eastAsia="Times New Roman" w:hAnsi="Arial" w:cs="Arial"/>
          <w:color w:val="535353"/>
          <w:sz w:val="24"/>
          <w:szCs w:val="24"/>
          <w:lang w:eastAsia="es-VE"/>
        </w:rPr>
        <w:t>“Ningún papá, ninguna mamá, ningún entorno familiar está preparado para recibir a aquel hijo o hija que proyectó. El hijo se encarga de sorprender a quienes hemos tenido la posibilidad de ser padres. Y esta irrupción de la sorpresa, aparece con un hijo con síndrome de Down”, explicó.</w:t>
      </w:r>
    </w:p>
    <w:p w:rsidR="00EC7489" w:rsidRPr="000B20DB" w:rsidRDefault="00EC7489" w:rsidP="00EC7489">
      <w:pPr>
        <w:spacing w:after="0"/>
        <w:jc w:val="both"/>
        <w:textAlignment w:val="baseline"/>
        <w:rPr>
          <w:rFonts w:ascii="Arial" w:eastAsia="Times New Roman" w:hAnsi="Arial" w:cs="Arial"/>
          <w:color w:val="535353"/>
          <w:sz w:val="24"/>
          <w:szCs w:val="24"/>
          <w:lang w:eastAsia="es-VE"/>
        </w:rPr>
      </w:pPr>
    </w:p>
    <w:p w:rsidR="00EC7489" w:rsidRPr="000B20DB" w:rsidRDefault="00EC7489" w:rsidP="00EC7489">
      <w:pPr>
        <w:spacing w:after="0"/>
        <w:jc w:val="both"/>
        <w:textAlignment w:val="baseline"/>
        <w:rPr>
          <w:rFonts w:ascii="Arial" w:eastAsia="Times New Roman" w:hAnsi="Arial" w:cs="Arial"/>
          <w:color w:val="535353"/>
          <w:sz w:val="24"/>
          <w:szCs w:val="24"/>
          <w:lang w:eastAsia="es-VE"/>
        </w:rPr>
      </w:pPr>
      <w:r w:rsidRPr="000B20DB">
        <w:rPr>
          <w:rFonts w:ascii="Arial" w:eastAsia="Times New Roman" w:hAnsi="Arial" w:cs="Arial"/>
          <w:color w:val="535353"/>
          <w:sz w:val="24"/>
          <w:szCs w:val="24"/>
          <w:lang w:eastAsia="es-VE"/>
        </w:rPr>
        <w:t>“Hace muchos años atrás la culpa era una situación vinculante del nacimiento de un hijo con síndrome de Down. Hoy los grupos de padres tienen a los psicólogos y equipos de estimulación temprana, o los espacios de salud que los preparan y acompañan en la salud y la intervención temprana”, indicó.</w:t>
      </w:r>
    </w:p>
    <w:p w:rsidR="00C864F7" w:rsidRPr="000B20DB" w:rsidRDefault="00C864F7" w:rsidP="00C864F7">
      <w:pPr>
        <w:pStyle w:val="NormalWeb"/>
        <w:shd w:val="clear" w:color="auto" w:fill="FFFFFF"/>
        <w:spacing w:before="0" w:beforeAutospacing="0" w:after="75" w:afterAutospacing="0" w:line="257" w:lineRule="atLeast"/>
        <w:jc w:val="both"/>
        <w:textAlignment w:val="top"/>
        <w:rPr>
          <w:rFonts w:ascii="Arial" w:hAnsi="Arial" w:cs="Arial"/>
          <w:color w:val="1B1B1B"/>
        </w:rPr>
      </w:pPr>
    </w:p>
    <w:p w:rsidR="00EC7489" w:rsidRPr="000B20DB" w:rsidRDefault="00EC7489" w:rsidP="00EC7489">
      <w:pPr>
        <w:shd w:val="clear" w:color="auto" w:fill="F5F3EF"/>
        <w:spacing w:line="240" w:lineRule="atLeast"/>
        <w:jc w:val="center"/>
        <w:textAlignment w:val="baseline"/>
        <w:rPr>
          <w:rFonts w:ascii="Arial" w:hAnsi="Arial" w:cs="Arial"/>
          <w:color w:val="000000"/>
        </w:rPr>
      </w:pPr>
      <w:r w:rsidRPr="000B20DB">
        <w:rPr>
          <w:rStyle w:val="apple-converted-space"/>
          <w:rFonts w:ascii="Arial" w:hAnsi="Arial" w:cs="Arial"/>
          <w:color w:val="000000"/>
        </w:rPr>
        <w:t> </w:t>
      </w:r>
    </w:p>
    <w:p w:rsidR="00EC7489" w:rsidRPr="000B20DB" w:rsidRDefault="00EC7489" w:rsidP="000B20DB">
      <w:pPr>
        <w:pStyle w:val="NormalWeb"/>
        <w:spacing w:before="0" w:beforeAutospacing="0" w:after="450" w:afterAutospacing="0" w:line="405" w:lineRule="atLeast"/>
        <w:jc w:val="center"/>
        <w:textAlignment w:val="baseline"/>
        <w:rPr>
          <w:rFonts w:ascii="Arial" w:hAnsi="Arial" w:cs="Arial"/>
          <w:color w:val="535353"/>
          <w:sz w:val="27"/>
          <w:szCs w:val="27"/>
        </w:rPr>
      </w:pPr>
      <w:r w:rsidRPr="000B20DB">
        <w:rPr>
          <w:rFonts w:ascii="Arial" w:hAnsi="Arial" w:cs="Arial"/>
          <w:noProof/>
          <w:color w:val="535353"/>
          <w:sz w:val="27"/>
          <w:szCs w:val="27"/>
        </w:rPr>
        <w:lastRenderedPageBreak/>
        <w:drawing>
          <wp:inline distT="0" distB="0" distL="0" distR="0" wp14:anchorId="3B1F0C4C" wp14:editId="31278E83">
            <wp:extent cx="5230545" cy="7282308"/>
            <wp:effectExtent l="0" t="0" r="8255" b="0"/>
            <wp:docPr id="2" name="Imagen 2" descr="http://www.unoentrerios.com.ar/export/sites/diario_entrerios/imagenes/2016/03/21/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oentrerios.com.ar/export/sites/diario_entrerios/imagenes/2016/03/21/dow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0630" cy="7282426"/>
                    </a:xfrm>
                    <a:prstGeom prst="rect">
                      <a:avLst/>
                    </a:prstGeom>
                    <a:noFill/>
                    <a:ln>
                      <a:noFill/>
                    </a:ln>
                  </pic:spPr>
                </pic:pic>
              </a:graphicData>
            </a:graphic>
          </wp:inline>
        </w:drawing>
      </w:r>
    </w:p>
    <w:p w:rsidR="00EC7489" w:rsidRPr="000B20DB" w:rsidRDefault="00EC7489" w:rsidP="000B20DB">
      <w:pPr>
        <w:pStyle w:val="NormalWeb"/>
        <w:spacing w:before="0" w:beforeAutospacing="0" w:after="0" w:afterAutospacing="0" w:line="405" w:lineRule="atLeast"/>
        <w:jc w:val="both"/>
        <w:textAlignment w:val="baseline"/>
        <w:rPr>
          <w:rFonts w:ascii="Arial" w:hAnsi="Arial" w:cs="Arial"/>
          <w:color w:val="535353"/>
          <w:sz w:val="27"/>
          <w:szCs w:val="27"/>
        </w:rPr>
      </w:pPr>
      <w:r w:rsidRPr="000B20DB">
        <w:rPr>
          <w:rStyle w:val="Textoennegrita"/>
          <w:rFonts w:ascii="Arial" w:eastAsiaTheme="majorEastAsia" w:hAnsi="Arial" w:cs="Arial"/>
          <w:b w:val="0"/>
          <w:bCs w:val="0"/>
          <w:color w:val="535353"/>
          <w:sz w:val="27"/>
          <w:szCs w:val="27"/>
          <w:bdr w:val="none" w:sz="0" w:space="0" w:color="auto" w:frame="1"/>
        </w:rPr>
        <w:t>La normalidad es una construcción social</w:t>
      </w:r>
      <w:r w:rsidR="000B20DB">
        <w:rPr>
          <w:rStyle w:val="Textoennegrita"/>
          <w:rFonts w:ascii="Arial" w:eastAsiaTheme="majorEastAsia" w:hAnsi="Arial" w:cs="Arial"/>
          <w:b w:val="0"/>
          <w:bCs w:val="0"/>
          <w:color w:val="535353"/>
          <w:sz w:val="27"/>
          <w:szCs w:val="27"/>
          <w:bdr w:val="none" w:sz="0" w:space="0" w:color="auto" w:frame="1"/>
        </w:rPr>
        <w:t xml:space="preserve">. </w:t>
      </w:r>
      <w:r w:rsidRPr="000B20DB">
        <w:rPr>
          <w:rFonts w:ascii="Arial" w:hAnsi="Arial" w:cs="Arial"/>
          <w:color w:val="535353"/>
          <w:sz w:val="27"/>
          <w:szCs w:val="27"/>
        </w:rPr>
        <w:t>Mena resaltó que la normalidad es una construcción social. Y agregó: “No todos los hijos son iguales y eso está muy bueno. Cada hijo se encarga de desafiar al padre, más allá de la condición de tener un síndrome de Down. Esta situación o condición de discapacidad es flexible, dinámica y va a requerir en el tiempo diversas atenciones y acompañamientos”.</w:t>
      </w:r>
      <w:bookmarkStart w:id="0" w:name="_GoBack"/>
      <w:bookmarkEnd w:id="0"/>
    </w:p>
    <w:p w:rsidR="00EC7489" w:rsidRPr="000B20DB" w:rsidRDefault="00EC7489" w:rsidP="000B20DB">
      <w:pPr>
        <w:pStyle w:val="NormalWeb"/>
        <w:spacing w:before="0" w:beforeAutospacing="0" w:after="450" w:afterAutospacing="0" w:line="405" w:lineRule="atLeast"/>
        <w:jc w:val="both"/>
        <w:textAlignment w:val="baseline"/>
        <w:rPr>
          <w:rFonts w:ascii="Arial" w:hAnsi="Arial" w:cs="Arial"/>
          <w:color w:val="535353"/>
          <w:sz w:val="27"/>
          <w:szCs w:val="27"/>
        </w:rPr>
      </w:pPr>
      <w:r w:rsidRPr="000B20DB">
        <w:rPr>
          <w:rFonts w:ascii="Arial" w:hAnsi="Arial" w:cs="Arial"/>
          <w:color w:val="535353"/>
          <w:sz w:val="27"/>
          <w:szCs w:val="27"/>
        </w:rPr>
        <w:lastRenderedPageBreak/>
        <w:t>El primer tratado de este milenio es la convención de los derechos de las personas con discapacidad. Y la efeméride contribuye a reflexionar en torno a los niños, jóvenes y adultos con síndrome de Down. Mena destacó que debemos permitirnos entender “que no son niños eternos, que tienen intereses como cualquier otro, que disfrutan mucho como cualquier niño, joven y adulto”. De ahí la importancia del trabajo fuerte y diverso para eliminar aquellas barreras actitudinales que anteponen un prejuicio. “Un preconcepto, antes de conocer al otro, nos impide lo más lindo que tiene la vida: abrirnos al conocimiento, al contacto y al descubrimiento del otro por lo que el otro es, sin adjetivos”, reflexionó la funcionaria.</w:t>
      </w:r>
    </w:p>
    <w:p w:rsidR="00EC7489" w:rsidRPr="000B20DB" w:rsidRDefault="00EC7489" w:rsidP="000B20DB">
      <w:pPr>
        <w:pStyle w:val="NormalWeb"/>
        <w:spacing w:before="0" w:beforeAutospacing="0" w:after="450" w:afterAutospacing="0" w:line="405" w:lineRule="atLeast"/>
        <w:jc w:val="both"/>
        <w:textAlignment w:val="baseline"/>
        <w:rPr>
          <w:rFonts w:ascii="Arial" w:hAnsi="Arial" w:cs="Arial"/>
          <w:color w:val="535353"/>
          <w:sz w:val="27"/>
          <w:szCs w:val="27"/>
        </w:rPr>
      </w:pPr>
      <w:r w:rsidRPr="000B20DB">
        <w:rPr>
          <w:rFonts w:ascii="Arial" w:hAnsi="Arial" w:cs="Arial"/>
          <w:color w:val="535353"/>
          <w:sz w:val="27"/>
          <w:szCs w:val="27"/>
        </w:rPr>
        <w:t>En la construcción de espacios institucionales para el desarrollo integral de la persona con trisomía del par 21 cobran valor los movimientos de padres. En este trabajo por la intervención temprana, la educación y la inserción en ámbitos culturales, deportivos, sociales y laborales son actores, entre otros: la Asociación de Síndrome de Down República Argentina (</w:t>
      </w:r>
      <w:proofErr w:type="spellStart"/>
      <w:r w:rsidRPr="000B20DB">
        <w:rPr>
          <w:rFonts w:ascii="Arial" w:hAnsi="Arial" w:cs="Arial"/>
          <w:color w:val="535353"/>
          <w:sz w:val="27"/>
          <w:szCs w:val="27"/>
        </w:rPr>
        <w:t>Asdra</w:t>
      </w:r>
      <w:proofErr w:type="spellEnd"/>
      <w:r w:rsidRPr="000B20DB">
        <w:rPr>
          <w:rFonts w:ascii="Arial" w:hAnsi="Arial" w:cs="Arial"/>
          <w:color w:val="535353"/>
          <w:sz w:val="27"/>
          <w:szCs w:val="27"/>
        </w:rPr>
        <w:t xml:space="preserve">); Entre Ríos Down </w:t>
      </w:r>
      <w:proofErr w:type="spellStart"/>
      <w:r w:rsidRPr="000B20DB">
        <w:rPr>
          <w:rFonts w:ascii="Arial" w:hAnsi="Arial" w:cs="Arial"/>
          <w:color w:val="535353"/>
          <w:sz w:val="27"/>
          <w:szCs w:val="27"/>
        </w:rPr>
        <w:t>Gualeguaychú</w:t>
      </w:r>
      <w:proofErr w:type="spellEnd"/>
      <w:r w:rsidRPr="000B20DB">
        <w:rPr>
          <w:rFonts w:ascii="Arial" w:hAnsi="Arial" w:cs="Arial"/>
          <w:color w:val="535353"/>
          <w:sz w:val="27"/>
          <w:szCs w:val="27"/>
        </w:rPr>
        <w:t>; la Asociación de Síndrome de Down de Gualeguay; la Asociación de Síndrome de Down de Concepción del Uruguay (</w:t>
      </w:r>
      <w:proofErr w:type="spellStart"/>
      <w:r w:rsidRPr="000B20DB">
        <w:rPr>
          <w:rFonts w:ascii="Arial" w:hAnsi="Arial" w:cs="Arial"/>
          <w:color w:val="535353"/>
          <w:sz w:val="27"/>
          <w:szCs w:val="27"/>
        </w:rPr>
        <w:t>Asdcu</w:t>
      </w:r>
      <w:proofErr w:type="spellEnd"/>
      <w:r w:rsidRPr="000B20DB">
        <w:rPr>
          <w:rFonts w:ascii="Arial" w:hAnsi="Arial" w:cs="Arial"/>
          <w:color w:val="535353"/>
          <w:sz w:val="27"/>
          <w:szCs w:val="27"/>
        </w:rPr>
        <w:t>); la Asociación Paranaense de Síndrome de Down (</w:t>
      </w:r>
      <w:proofErr w:type="spellStart"/>
      <w:r w:rsidRPr="000B20DB">
        <w:rPr>
          <w:rFonts w:ascii="Arial" w:hAnsi="Arial" w:cs="Arial"/>
          <w:color w:val="535353"/>
          <w:sz w:val="27"/>
          <w:szCs w:val="27"/>
        </w:rPr>
        <w:t>Aspasid</w:t>
      </w:r>
      <w:proofErr w:type="spellEnd"/>
      <w:r w:rsidRPr="000B20DB">
        <w:rPr>
          <w:rFonts w:ascii="Arial" w:hAnsi="Arial" w:cs="Arial"/>
          <w:color w:val="535353"/>
          <w:sz w:val="27"/>
          <w:szCs w:val="27"/>
        </w:rPr>
        <w:t xml:space="preserve">) y </w:t>
      </w:r>
      <w:proofErr w:type="spellStart"/>
      <w:r w:rsidRPr="000B20DB">
        <w:rPr>
          <w:rFonts w:ascii="Arial" w:hAnsi="Arial" w:cs="Arial"/>
          <w:color w:val="535353"/>
          <w:sz w:val="27"/>
          <w:szCs w:val="27"/>
        </w:rPr>
        <w:t>Arid</w:t>
      </w:r>
      <w:proofErr w:type="spellEnd"/>
      <w:r w:rsidRPr="000B20DB">
        <w:rPr>
          <w:rFonts w:ascii="Arial" w:hAnsi="Arial" w:cs="Arial"/>
          <w:color w:val="535353"/>
          <w:sz w:val="27"/>
          <w:szCs w:val="27"/>
        </w:rPr>
        <w:t xml:space="preserve"> en Concordia.</w:t>
      </w:r>
    </w:p>
    <w:p w:rsidR="00EC7489" w:rsidRPr="000B20DB" w:rsidRDefault="00EC7489" w:rsidP="00EC7489">
      <w:pPr>
        <w:pStyle w:val="NormalWeb"/>
        <w:spacing w:before="0" w:beforeAutospacing="0" w:after="450" w:afterAutospacing="0" w:line="405" w:lineRule="atLeast"/>
        <w:textAlignment w:val="baseline"/>
        <w:rPr>
          <w:rFonts w:ascii="Arial" w:hAnsi="Arial" w:cs="Arial"/>
          <w:color w:val="535353"/>
          <w:sz w:val="27"/>
          <w:szCs w:val="27"/>
        </w:rPr>
      </w:pPr>
      <w:r w:rsidRPr="000B20DB">
        <w:rPr>
          <w:rFonts w:ascii="Arial" w:hAnsi="Arial" w:cs="Arial"/>
          <w:color w:val="535353"/>
          <w:sz w:val="27"/>
          <w:szCs w:val="27"/>
        </w:rPr>
        <w:t>Mena remarcó que la voluntad y el esfuerzo de los padres levantaron espacios institucionales para poder acompañar los procesos.</w:t>
      </w:r>
    </w:p>
    <w:p w:rsidR="00EC7489" w:rsidRPr="000B20DB" w:rsidRDefault="00EC7489" w:rsidP="000B20DB">
      <w:pPr>
        <w:pStyle w:val="NormalWeb"/>
        <w:spacing w:before="0" w:beforeAutospacing="0" w:after="450" w:afterAutospacing="0" w:line="405" w:lineRule="atLeast"/>
        <w:jc w:val="both"/>
        <w:textAlignment w:val="baseline"/>
        <w:rPr>
          <w:rFonts w:ascii="Arial" w:hAnsi="Arial" w:cs="Arial"/>
          <w:color w:val="535353"/>
          <w:sz w:val="27"/>
          <w:szCs w:val="27"/>
        </w:rPr>
      </w:pPr>
      <w:r w:rsidRPr="000B20DB">
        <w:rPr>
          <w:rFonts w:ascii="Arial" w:hAnsi="Arial" w:cs="Arial"/>
          <w:color w:val="535353"/>
          <w:sz w:val="27"/>
          <w:szCs w:val="27"/>
        </w:rPr>
        <w:t>La especialista hizo hincapié en que la sociedad cambió mucho, pero que las barreras actitudinales son las más costosas de modificar y reemplazar. Y subrayó que, además de las asociaciones impulsadas desde las familias, existen “las transformaciones de las instituciones educativas, con el acompañamiento de la normativa internacional, nacional y provincial”. En este sentido se cuenta con la convención sobre los derechos de las personas con discapacidad, “que no sólo es reconocida sino que se aprobó el protocolo facultativo en Argentina a partir de la ley 16.378 y fue incorporada a la Constitución Nacional en diciembre de 2014 bajo el número de ley 27.044”. También está en Entre Ríos la ley 9.891, ley provincial de discapacidad</w:t>
      </w:r>
    </w:p>
    <w:p w:rsidR="00EC7489" w:rsidRPr="000B20DB" w:rsidRDefault="00EC7489" w:rsidP="00EC7489">
      <w:pPr>
        <w:shd w:val="clear" w:color="auto" w:fill="FFFFFF"/>
        <w:spacing w:line="240" w:lineRule="atLeast"/>
        <w:jc w:val="center"/>
        <w:textAlignment w:val="baseline"/>
        <w:rPr>
          <w:rFonts w:ascii="Arial" w:hAnsi="Arial" w:cs="Arial"/>
          <w:color w:val="000000"/>
          <w:sz w:val="24"/>
          <w:szCs w:val="24"/>
        </w:rPr>
      </w:pPr>
    </w:p>
    <w:p w:rsidR="00256536" w:rsidRPr="000B20DB" w:rsidRDefault="00256536" w:rsidP="00340CAE">
      <w:pPr>
        <w:tabs>
          <w:tab w:val="left" w:pos="5853"/>
        </w:tabs>
        <w:spacing w:after="0"/>
        <w:jc w:val="both"/>
        <w:rPr>
          <w:rFonts w:ascii="Arial" w:hAnsi="Arial" w:cs="Arial"/>
          <w:b/>
          <w:sz w:val="24"/>
          <w:szCs w:val="24"/>
        </w:rPr>
      </w:pPr>
    </w:p>
    <w:p w:rsidR="00256536" w:rsidRPr="000B20DB" w:rsidRDefault="00256536" w:rsidP="00340CAE">
      <w:pPr>
        <w:tabs>
          <w:tab w:val="left" w:pos="5853"/>
        </w:tabs>
        <w:spacing w:after="0"/>
        <w:jc w:val="both"/>
        <w:rPr>
          <w:rFonts w:ascii="Arial" w:hAnsi="Arial" w:cs="Arial"/>
          <w:b/>
          <w:sz w:val="24"/>
          <w:szCs w:val="24"/>
        </w:rPr>
      </w:pPr>
    </w:p>
    <w:p w:rsidR="00256536" w:rsidRPr="000B20DB" w:rsidRDefault="00256536" w:rsidP="00340CAE">
      <w:pPr>
        <w:tabs>
          <w:tab w:val="left" w:pos="5853"/>
        </w:tabs>
        <w:spacing w:after="0"/>
        <w:jc w:val="both"/>
        <w:rPr>
          <w:rFonts w:ascii="Arial" w:hAnsi="Arial" w:cs="Arial"/>
          <w:b/>
          <w:sz w:val="24"/>
          <w:szCs w:val="24"/>
        </w:rPr>
      </w:pPr>
    </w:p>
    <w:p w:rsidR="00CE6928" w:rsidRPr="000B20DB" w:rsidRDefault="00CE6928" w:rsidP="00340CAE">
      <w:pPr>
        <w:tabs>
          <w:tab w:val="left" w:pos="5853"/>
        </w:tabs>
        <w:spacing w:after="0"/>
        <w:jc w:val="both"/>
        <w:rPr>
          <w:rFonts w:ascii="Arial" w:hAnsi="Arial" w:cs="Arial"/>
          <w:sz w:val="24"/>
          <w:szCs w:val="24"/>
        </w:rPr>
      </w:pPr>
      <w:r w:rsidRPr="000B20DB">
        <w:rPr>
          <w:rFonts w:ascii="Arial" w:hAnsi="Arial" w:cs="Arial"/>
          <w:b/>
          <w:sz w:val="24"/>
          <w:szCs w:val="24"/>
        </w:rPr>
        <w:t>Descriptores:</w:t>
      </w:r>
      <w:r w:rsidR="00A779E5" w:rsidRPr="000B20DB">
        <w:rPr>
          <w:rFonts w:ascii="Arial" w:hAnsi="Arial" w:cs="Arial"/>
          <w:sz w:val="24"/>
          <w:szCs w:val="24"/>
        </w:rPr>
        <w:t xml:space="preserve"> </w:t>
      </w:r>
      <w:r w:rsidR="00340CAE" w:rsidRPr="000B20DB">
        <w:rPr>
          <w:rFonts w:ascii="Arial" w:hAnsi="Arial" w:cs="Arial"/>
          <w:sz w:val="24"/>
          <w:szCs w:val="24"/>
        </w:rPr>
        <w:t>Sistema Educativo</w:t>
      </w:r>
      <w:r w:rsidRPr="000B20DB">
        <w:rPr>
          <w:rFonts w:ascii="Arial" w:hAnsi="Arial" w:cs="Arial"/>
          <w:sz w:val="24"/>
          <w:szCs w:val="24"/>
        </w:rPr>
        <w:t xml:space="preserve"> –</w:t>
      </w:r>
      <w:r w:rsidR="000B20DB" w:rsidRPr="000B20DB">
        <w:rPr>
          <w:rFonts w:ascii="Arial" w:hAnsi="Arial" w:cs="Arial"/>
          <w:sz w:val="24"/>
          <w:szCs w:val="24"/>
        </w:rPr>
        <w:t xml:space="preserve"> Educación Inclusiva y de Calidad</w:t>
      </w:r>
      <w:r w:rsidR="00340CAE" w:rsidRPr="000B20DB">
        <w:rPr>
          <w:rFonts w:ascii="Arial" w:hAnsi="Arial" w:cs="Arial"/>
          <w:sz w:val="24"/>
          <w:szCs w:val="24"/>
        </w:rPr>
        <w:tab/>
      </w:r>
    </w:p>
    <w:p w:rsidR="008216B0" w:rsidRPr="000B20DB" w:rsidRDefault="008216B0" w:rsidP="00CE6928">
      <w:pPr>
        <w:spacing w:after="0"/>
        <w:jc w:val="both"/>
        <w:rPr>
          <w:rFonts w:ascii="Arial" w:hAnsi="Arial" w:cs="Arial"/>
          <w:b/>
          <w:sz w:val="24"/>
          <w:szCs w:val="24"/>
        </w:rPr>
      </w:pPr>
    </w:p>
    <w:p w:rsidR="00CE6928" w:rsidRPr="000B20DB" w:rsidRDefault="00CE6928" w:rsidP="00CE6928">
      <w:pPr>
        <w:spacing w:after="0"/>
        <w:jc w:val="both"/>
        <w:rPr>
          <w:rFonts w:ascii="Arial" w:hAnsi="Arial" w:cs="Arial"/>
          <w:b/>
          <w:sz w:val="24"/>
          <w:szCs w:val="24"/>
        </w:rPr>
      </w:pPr>
      <w:r w:rsidRPr="000B20DB">
        <w:rPr>
          <w:rFonts w:ascii="Arial" w:hAnsi="Arial" w:cs="Arial"/>
          <w:b/>
          <w:sz w:val="24"/>
          <w:szCs w:val="24"/>
        </w:rPr>
        <w:t>Fuente contenido e imagen:</w:t>
      </w:r>
    </w:p>
    <w:p w:rsidR="00C864F7" w:rsidRPr="000B20DB" w:rsidRDefault="000B20DB" w:rsidP="00CE6928">
      <w:pPr>
        <w:spacing w:after="0"/>
        <w:jc w:val="both"/>
        <w:rPr>
          <w:rFonts w:ascii="Arial" w:hAnsi="Arial" w:cs="Arial"/>
          <w:sz w:val="24"/>
          <w:szCs w:val="24"/>
        </w:rPr>
      </w:pPr>
      <w:hyperlink r:id="rId8" w:history="1">
        <w:r w:rsidR="003540CF" w:rsidRPr="000B20DB">
          <w:rPr>
            <w:rStyle w:val="Hipervnculo"/>
            <w:rFonts w:ascii="Arial" w:hAnsi="Arial" w:cs="Arial"/>
            <w:sz w:val="24"/>
            <w:szCs w:val="24"/>
          </w:rPr>
          <w:t>http://www.unoentrerios.com.ar/laprovincia/Sindrome-de-Down-destacan-los-beneficios-de-los-entornos-inclusivos-20160321-0060.html</w:t>
        </w:r>
      </w:hyperlink>
    </w:p>
    <w:p w:rsidR="003540CF" w:rsidRPr="000B20DB" w:rsidRDefault="003540CF" w:rsidP="00CE6928">
      <w:pPr>
        <w:spacing w:after="0"/>
        <w:jc w:val="both"/>
        <w:rPr>
          <w:rFonts w:ascii="Arial" w:hAnsi="Arial" w:cs="Arial"/>
          <w:sz w:val="24"/>
          <w:szCs w:val="24"/>
        </w:rPr>
      </w:pPr>
    </w:p>
    <w:p w:rsidR="00CE6928" w:rsidRPr="000B20DB" w:rsidRDefault="00CE6928" w:rsidP="00CE6928">
      <w:pPr>
        <w:shd w:val="clear" w:color="auto" w:fill="E5DFEC"/>
        <w:spacing w:after="0"/>
        <w:jc w:val="both"/>
        <w:rPr>
          <w:rFonts w:ascii="Arial" w:eastAsia="Times New Roman" w:hAnsi="Arial" w:cs="Arial"/>
          <w:sz w:val="24"/>
          <w:szCs w:val="24"/>
          <w:lang w:eastAsia="es-VE"/>
        </w:rPr>
      </w:pPr>
      <w:r w:rsidRPr="000B20DB">
        <w:rPr>
          <w:rFonts w:ascii="Arial" w:eastAsia="Times New Roman" w:hAnsi="Arial" w:cs="Arial"/>
          <w:sz w:val="24"/>
          <w:szCs w:val="24"/>
          <w:lang w:eastAsia="es-VE"/>
        </w:rPr>
        <w:t xml:space="preserve">Editora: </w:t>
      </w:r>
      <w:proofErr w:type="spellStart"/>
      <w:r w:rsidRPr="000B20DB">
        <w:rPr>
          <w:rFonts w:ascii="Arial" w:eastAsia="Times New Roman" w:hAnsi="Arial" w:cs="Arial"/>
          <w:sz w:val="24"/>
          <w:szCs w:val="24"/>
          <w:lang w:eastAsia="es-VE"/>
        </w:rPr>
        <w:t>Arlene</w:t>
      </w:r>
      <w:proofErr w:type="spellEnd"/>
      <w:r w:rsidRPr="000B20DB">
        <w:rPr>
          <w:rFonts w:ascii="Arial" w:eastAsia="Times New Roman" w:hAnsi="Arial" w:cs="Arial"/>
          <w:sz w:val="24"/>
          <w:szCs w:val="24"/>
          <w:lang w:eastAsia="es-VE"/>
        </w:rPr>
        <w:t xml:space="preserve"> </w:t>
      </w:r>
      <w:proofErr w:type="spellStart"/>
      <w:r w:rsidRPr="000B20DB">
        <w:rPr>
          <w:rFonts w:ascii="Arial" w:eastAsia="Times New Roman" w:hAnsi="Arial" w:cs="Arial"/>
          <w:sz w:val="24"/>
          <w:szCs w:val="24"/>
          <w:lang w:eastAsia="es-VE"/>
        </w:rPr>
        <w:t>Vergaras</w:t>
      </w:r>
      <w:proofErr w:type="spellEnd"/>
      <w:r w:rsidRPr="000B20DB">
        <w:rPr>
          <w:rFonts w:ascii="Arial" w:eastAsia="Times New Roman" w:hAnsi="Arial" w:cs="Arial"/>
          <w:sz w:val="24"/>
          <w:szCs w:val="24"/>
          <w:lang w:eastAsia="es-VE"/>
        </w:rPr>
        <w:t xml:space="preserve">           </w:t>
      </w:r>
      <w:proofErr w:type="spellStart"/>
      <w:r w:rsidRPr="000B20DB">
        <w:rPr>
          <w:rFonts w:ascii="Arial" w:eastAsia="Times New Roman" w:hAnsi="Arial" w:cs="Arial"/>
          <w:sz w:val="24"/>
          <w:szCs w:val="24"/>
          <w:lang w:eastAsia="es-VE"/>
        </w:rPr>
        <w:t>Twitter</w:t>
      </w:r>
      <w:proofErr w:type="spellEnd"/>
      <w:r w:rsidRPr="000B20DB">
        <w:rPr>
          <w:rFonts w:ascii="Arial" w:eastAsia="Times New Roman" w:hAnsi="Arial" w:cs="Arial"/>
          <w:sz w:val="24"/>
          <w:szCs w:val="24"/>
          <w:lang w:eastAsia="es-VE"/>
        </w:rPr>
        <w:t>: @</w:t>
      </w:r>
      <w:proofErr w:type="spellStart"/>
      <w:r w:rsidRPr="000B20DB">
        <w:rPr>
          <w:rFonts w:ascii="Arial" w:eastAsia="Times New Roman" w:hAnsi="Arial" w:cs="Arial"/>
          <w:sz w:val="24"/>
          <w:szCs w:val="24"/>
          <w:lang w:eastAsia="es-VE"/>
        </w:rPr>
        <w:t>arlenevergaras</w:t>
      </w:r>
      <w:proofErr w:type="spellEnd"/>
    </w:p>
    <w:p w:rsidR="00CE6928" w:rsidRPr="000B20DB" w:rsidRDefault="00CE6928" w:rsidP="00CE6928">
      <w:pPr>
        <w:pStyle w:val="Piedepgina"/>
        <w:shd w:val="clear" w:color="auto" w:fill="E5DFEC"/>
        <w:tabs>
          <w:tab w:val="clear" w:pos="4252"/>
          <w:tab w:val="clear" w:pos="8504"/>
          <w:tab w:val="left" w:pos="4424"/>
        </w:tabs>
        <w:jc w:val="both"/>
        <w:rPr>
          <w:rFonts w:ascii="Arial" w:hAnsi="Arial" w:cs="Times New Roman"/>
          <w:b/>
          <w:sz w:val="20"/>
          <w:szCs w:val="20"/>
        </w:rPr>
      </w:pPr>
      <w:r w:rsidRPr="000B20DB">
        <w:rPr>
          <w:rFonts w:ascii="Arial" w:hAnsi="Arial" w:cs="Times New Roman"/>
          <w:b/>
          <w:sz w:val="20"/>
          <w:szCs w:val="20"/>
        </w:rPr>
        <w:t xml:space="preserve">Centro Internacional Miranda (Venezuela) </w:t>
      </w:r>
      <w:r w:rsidRPr="000B20DB">
        <w:rPr>
          <w:rFonts w:ascii="Arial" w:hAnsi="Arial" w:cs="Times New Roman"/>
          <w:b/>
          <w:sz w:val="20"/>
          <w:szCs w:val="20"/>
        </w:rPr>
        <w:tab/>
      </w:r>
    </w:p>
    <w:p w:rsidR="00CE6928" w:rsidRPr="000B20DB" w:rsidRDefault="00CE6928" w:rsidP="00CE6928">
      <w:pPr>
        <w:pStyle w:val="Piedepgina"/>
        <w:shd w:val="clear" w:color="auto" w:fill="E5DFEC"/>
        <w:jc w:val="both"/>
      </w:pPr>
      <w:r w:rsidRPr="000B20DB">
        <w:rPr>
          <w:rFonts w:ascii="Arial" w:hAnsi="Arial" w:cs="Times New Roman"/>
          <w:sz w:val="20"/>
          <w:szCs w:val="20"/>
        </w:rPr>
        <w:t>Doctora en Educación. Escritora de artículos educativos. Coordinadora del Sistema Nacional de Investigación y Formación del estado Barinas. País Venezuela.</w:t>
      </w:r>
    </w:p>
    <w:p w:rsidR="00CE6928" w:rsidRPr="000B20DB" w:rsidRDefault="00CE6928" w:rsidP="00CE6928">
      <w:pPr>
        <w:spacing w:after="0"/>
        <w:jc w:val="both"/>
        <w:rPr>
          <w:rFonts w:ascii="Arial" w:hAnsi="Arial" w:cs="Arial"/>
          <w:sz w:val="24"/>
          <w:szCs w:val="24"/>
        </w:rPr>
      </w:pPr>
    </w:p>
    <w:p w:rsidR="00CE6928" w:rsidRPr="000B20DB"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411CF6" w:rsidRPr="00411CF6" w:rsidRDefault="00411CF6" w:rsidP="00411CF6">
      <w:pPr>
        <w:shd w:val="clear" w:color="auto" w:fill="FFFFFF"/>
        <w:spacing w:line="288" w:lineRule="atLeast"/>
        <w:rPr>
          <w:rFonts w:ascii="Arial" w:eastAsia="Times New Roman" w:hAnsi="Arial" w:cs="Arial"/>
          <w:color w:val="FFFFFF"/>
          <w:sz w:val="24"/>
          <w:szCs w:val="24"/>
          <w:lang w:eastAsia="es-VE"/>
        </w:rPr>
      </w:pPr>
      <w:r w:rsidRPr="000B20DB">
        <w:rPr>
          <w:rFonts w:ascii="Arial" w:eastAsia="Times New Roman" w:hAnsi="Arial" w:cs="Arial"/>
          <w:color w:val="FFFFFF"/>
          <w:sz w:val="24"/>
          <w:szCs w:val="24"/>
          <w:lang w:eastAsia="es-VE"/>
        </w:rPr>
        <w:t>L. Carreño</w:t>
      </w:r>
    </w:p>
    <w:p w:rsidR="00411CF6" w:rsidRDefault="00411CF6"/>
    <w:p w:rsidR="00CE6928" w:rsidRDefault="00CE6928"/>
    <w:p w:rsidR="00411CF6" w:rsidRDefault="00411CF6"/>
    <w:sectPr w:rsidR="00411CF6" w:rsidSect="00CE6928">
      <w:pgSz w:w="12240" w:h="15840"/>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48EC"/>
    <w:multiLevelType w:val="multilevel"/>
    <w:tmpl w:val="84D6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8100D"/>
    <w:multiLevelType w:val="multilevel"/>
    <w:tmpl w:val="FEE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F4041"/>
    <w:multiLevelType w:val="multilevel"/>
    <w:tmpl w:val="837A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45508"/>
    <w:multiLevelType w:val="multilevel"/>
    <w:tmpl w:val="B37C316E"/>
    <w:lvl w:ilvl="0">
      <w:start w:val="1"/>
      <w:numFmt w:val="bullet"/>
      <w:lvlText w:val=""/>
      <w:lvlJc w:val="left"/>
      <w:pPr>
        <w:tabs>
          <w:tab w:val="num" w:pos="4897"/>
        </w:tabs>
        <w:ind w:left="4897" w:hanging="360"/>
      </w:pPr>
      <w:rPr>
        <w:rFonts w:ascii="Symbol" w:hAnsi="Symbol" w:hint="default"/>
        <w:sz w:val="20"/>
      </w:rPr>
    </w:lvl>
    <w:lvl w:ilvl="1" w:tentative="1">
      <w:start w:val="1"/>
      <w:numFmt w:val="bullet"/>
      <w:lvlText w:val="o"/>
      <w:lvlJc w:val="left"/>
      <w:pPr>
        <w:tabs>
          <w:tab w:val="num" w:pos="5617"/>
        </w:tabs>
        <w:ind w:left="5617" w:hanging="360"/>
      </w:pPr>
      <w:rPr>
        <w:rFonts w:ascii="Courier New" w:hAnsi="Courier New" w:hint="default"/>
        <w:sz w:val="20"/>
      </w:rPr>
    </w:lvl>
    <w:lvl w:ilvl="2" w:tentative="1">
      <w:start w:val="1"/>
      <w:numFmt w:val="bullet"/>
      <w:lvlText w:val=""/>
      <w:lvlJc w:val="left"/>
      <w:pPr>
        <w:tabs>
          <w:tab w:val="num" w:pos="6337"/>
        </w:tabs>
        <w:ind w:left="6337" w:hanging="360"/>
      </w:pPr>
      <w:rPr>
        <w:rFonts w:ascii="Wingdings" w:hAnsi="Wingdings" w:hint="default"/>
        <w:sz w:val="20"/>
      </w:rPr>
    </w:lvl>
    <w:lvl w:ilvl="3" w:tentative="1">
      <w:start w:val="1"/>
      <w:numFmt w:val="bullet"/>
      <w:lvlText w:val=""/>
      <w:lvlJc w:val="left"/>
      <w:pPr>
        <w:tabs>
          <w:tab w:val="num" w:pos="7057"/>
        </w:tabs>
        <w:ind w:left="7057" w:hanging="360"/>
      </w:pPr>
      <w:rPr>
        <w:rFonts w:ascii="Wingdings" w:hAnsi="Wingdings" w:hint="default"/>
        <w:sz w:val="20"/>
      </w:rPr>
    </w:lvl>
    <w:lvl w:ilvl="4" w:tentative="1">
      <w:start w:val="1"/>
      <w:numFmt w:val="bullet"/>
      <w:lvlText w:val=""/>
      <w:lvlJc w:val="left"/>
      <w:pPr>
        <w:tabs>
          <w:tab w:val="num" w:pos="7777"/>
        </w:tabs>
        <w:ind w:left="7777" w:hanging="360"/>
      </w:pPr>
      <w:rPr>
        <w:rFonts w:ascii="Wingdings" w:hAnsi="Wingdings" w:hint="default"/>
        <w:sz w:val="20"/>
      </w:rPr>
    </w:lvl>
    <w:lvl w:ilvl="5" w:tentative="1">
      <w:start w:val="1"/>
      <w:numFmt w:val="bullet"/>
      <w:lvlText w:val=""/>
      <w:lvlJc w:val="left"/>
      <w:pPr>
        <w:tabs>
          <w:tab w:val="num" w:pos="8497"/>
        </w:tabs>
        <w:ind w:left="8497" w:hanging="360"/>
      </w:pPr>
      <w:rPr>
        <w:rFonts w:ascii="Wingdings" w:hAnsi="Wingdings" w:hint="default"/>
        <w:sz w:val="20"/>
      </w:rPr>
    </w:lvl>
    <w:lvl w:ilvl="6" w:tentative="1">
      <w:start w:val="1"/>
      <w:numFmt w:val="bullet"/>
      <w:lvlText w:val=""/>
      <w:lvlJc w:val="left"/>
      <w:pPr>
        <w:tabs>
          <w:tab w:val="num" w:pos="9217"/>
        </w:tabs>
        <w:ind w:left="9217" w:hanging="360"/>
      </w:pPr>
      <w:rPr>
        <w:rFonts w:ascii="Wingdings" w:hAnsi="Wingdings" w:hint="default"/>
        <w:sz w:val="20"/>
      </w:rPr>
    </w:lvl>
    <w:lvl w:ilvl="7" w:tentative="1">
      <w:start w:val="1"/>
      <w:numFmt w:val="bullet"/>
      <w:lvlText w:val=""/>
      <w:lvlJc w:val="left"/>
      <w:pPr>
        <w:tabs>
          <w:tab w:val="num" w:pos="9937"/>
        </w:tabs>
        <w:ind w:left="9937" w:hanging="360"/>
      </w:pPr>
      <w:rPr>
        <w:rFonts w:ascii="Wingdings" w:hAnsi="Wingdings" w:hint="default"/>
        <w:sz w:val="20"/>
      </w:rPr>
    </w:lvl>
    <w:lvl w:ilvl="8" w:tentative="1">
      <w:start w:val="1"/>
      <w:numFmt w:val="bullet"/>
      <w:lvlText w:val=""/>
      <w:lvlJc w:val="left"/>
      <w:pPr>
        <w:tabs>
          <w:tab w:val="num" w:pos="10657"/>
        </w:tabs>
        <w:ind w:left="10657"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F6"/>
    <w:rsid w:val="00047EEB"/>
    <w:rsid w:val="000B20DB"/>
    <w:rsid w:val="000D7B49"/>
    <w:rsid w:val="00256536"/>
    <w:rsid w:val="00283B30"/>
    <w:rsid w:val="002B5CDF"/>
    <w:rsid w:val="00340CAE"/>
    <w:rsid w:val="003540CF"/>
    <w:rsid w:val="00393F48"/>
    <w:rsid w:val="003B4A1F"/>
    <w:rsid w:val="003C3C00"/>
    <w:rsid w:val="00411CF6"/>
    <w:rsid w:val="00420FAB"/>
    <w:rsid w:val="004A6FD2"/>
    <w:rsid w:val="0066328A"/>
    <w:rsid w:val="00682CF6"/>
    <w:rsid w:val="006C51D3"/>
    <w:rsid w:val="008216B0"/>
    <w:rsid w:val="00990A5D"/>
    <w:rsid w:val="009D370F"/>
    <w:rsid w:val="00A01648"/>
    <w:rsid w:val="00A779E5"/>
    <w:rsid w:val="00BA28ED"/>
    <w:rsid w:val="00C271DC"/>
    <w:rsid w:val="00C864F7"/>
    <w:rsid w:val="00CE6928"/>
    <w:rsid w:val="00EC748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semiHidden/>
    <w:unhideWhenUsed/>
    <w:qFormat/>
    <w:rsid w:val="00393F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93F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393F4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93F48"/>
    <w:rPr>
      <w:rFonts w:asciiTheme="majorHAnsi" w:eastAsiaTheme="majorEastAsia" w:hAnsiTheme="majorHAnsi" w:cstheme="majorBidi"/>
      <w:b/>
      <w:bCs/>
      <w:i/>
      <w:iCs/>
      <w:color w:val="4F81BD" w:themeColor="accent1"/>
    </w:rPr>
  </w:style>
  <w:style w:type="paragraph" w:customStyle="1" w:styleId="deck">
    <w:name w:val="deck"/>
    <w:basedOn w:val="Normal"/>
    <w:rsid w:val="002B5CD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nfasis">
    <w:name w:val="Emphasis"/>
    <w:basedOn w:val="Fuentedeprrafopredeter"/>
    <w:uiPriority w:val="20"/>
    <w:qFormat/>
    <w:rsid w:val="002B5CDF"/>
    <w:rPr>
      <w:i/>
      <w:iCs/>
    </w:rPr>
  </w:style>
  <w:style w:type="character" w:customStyle="1" w:styleId="bajada">
    <w:name w:val="bajada"/>
    <w:basedOn w:val="Fuentedeprrafopredeter"/>
    <w:rsid w:val="003540CF"/>
  </w:style>
  <w:style w:type="paragraph" w:customStyle="1" w:styleId="first">
    <w:name w:val="first"/>
    <w:basedOn w:val="Normal"/>
    <w:rsid w:val="00EC74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EC74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semiHidden/>
    <w:unhideWhenUsed/>
    <w:qFormat/>
    <w:rsid w:val="00393F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93F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393F4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93F48"/>
    <w:rPr>
      <w:rFonts w:asciiTheme="majorHAnsi" w:eastAsiaTheme="majorEastAsia" w:hAnsiTheme="majorHAnsi" w:cstheme="majorBidi"/>
      <w:b/>
      <w:bCs/>
      <w:i/>
      <w:iCs/>
      <w:color w:val="4F81BD" w:themeColor="accent1"/>
    </w:rPr>
  </w:style>
  <w:style w:type="paragraph" w:customStyle="1" w:styleId="deck">
    <w:name w:val="deck"/>
    <w:basedOn w:val="Normal"/>
    <w:rsid w:val="002B5CD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nfasis">
    <w:name w:val="Emphasis"/>
    <w:basedOn w:val="Fuentedeprrafopredeter"/>
    <w:uiPriority w:val="20"/>
    <w:qFormat/>
    <w:rsid w:val="002B5CDF"/>
    <w:rPr>
      <w:i/>
      <w:iCs/>
    </w:rPr>
  </w:style>
  <w:style w:type="character" w:customStyle="1" w:styleId="bajada">
    <w:name w:val="bajada"/>
    <w:basedOn w:val="Fuentedeprrafopredeter"/>
    <w:rsid w:val="003540CF"/>
  </w:style>
  <w:style w:type="paragraph" w:customStyle="1" w:styleId="first">
    <w:name w:val="first"/>
    <w:basedOn w:val="Normal"/>
    <w:rsid w:val="00EC74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EC7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5040">
      <w:bodyDiv w:val="1"/>
      <w:marLeft w:val="0"/>
      <w:marRight w:val="0"/>
      <w:marTop w:val="0"/>
      <w:marBottom w:val="0"/>
      <w:divBdr>
        <w:top w:val="none" w:sz="0" w:space="0" w:color="auto"/>
        <w:left w:val="none" w:sz="0" w:space="0" w:color="auto"/>
        <w:bottom w:val="none" w:sz="0" w:space="0" w:color="auto"/>
        <w:right w:val="none" w:sz="0" w:space="0" w:color="auto"/>
      </w:divBdr>
    </w:div>
    <w:div w:id="713116930">
      <w:bodyDiv w:val="1"/>
      <w:marLeft w:val="0"/>
      <w:marRight w:val="0"/>
      <w:marTop w:val="0"/>
      <w:marBottom w:val="0"/>
      <w:divBdr>
        <w:top w:val="none" w:sz="0" w:space="0" w:color="auto"/>
        <w:left w:val="none" w:sz="0" w:space="0" w:color="auto"/>
        <w:bottom w:val="none" w:sz="0" w:space="0" w:color="auto"/>
        <w:right w:val="none" w:sz="0" w:space="0" w:color="auto"/>
      </w:divBdr>
      <w:divsChild>
        <w:div w:id="151652357">
          <w:marLeft w:val="0"/>
          <w:marRight w:val="375"/>
          <w:marTop w:val="0"/>
          <w:marBottom w:val="375"/>
          <w:divBdr>
            <w:top w:val="none" w:sz="0" w:space="0" w:color="auto"/>
            <w:left w:val="none" w:sz="0" w:space="0" w:color="auto"/>
            <w:bottom w:val="none" w:sz="0" w:space="0" w:color="auto"/>
            <w:right w:val="none" w:sz="0" w:space="0" w:color="auto"/>
          </w:divBdr>
          <w:divsChild>
            <w:div w:id="17915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7328">
      <w:bodyDiv w:val="1"/>
      <w:marLeft w:val="0"/>
      <w:marRight w:val="0"/>
      <w:marTop w:val="0"/>
      <w:marBottom w:val="0"/>
      <w:divBdr>
        <w:top w:val="none" w:sz="0" w:space="0" w:color="auto"/>
        <w:left w:val="none" w:sz="0" w:space="0" w:color="auto"/>
        <w:bottom w:val="none" w:sz="0" w:space="0" w:color="auto"/>
        <w:right w:val="none" w:sz="0" w:space="0" w:color="auto"/>
      </w:divBdr>
      <w:divsChild>
        <w:div w:id="1271399529">
          <w:marLeft w:val="0"/>
          <w:marRight w:val="0"/>
          <w:marTop w:val="0"/>
          <w:marBottom w:val="0"/>
          <w:divBdr>
            <w:top w:val="none" w:sz="0" w:space="0" w:color="auto"/>
            <w:left w:val="none" w:sz="0" w:space="0" w:color="auto"/>
            <w:bottom w:val="none" w:sz="0" w:space="0" w:color="auto"/>
            <w:right w:val="none" w:sz="0" w:space="0" w:color="auto"/>
          </w:divBdr>
          <w:divsChild>
            <w:div w:id="1853959079">
              <w:marLeft w:val="0"/>
              <w:marRight w:val="0"/>
              <w:marTop w:val="0"/>
              <w:marBottom w:val="360"/>
              <w:divBdr>
                <w:top w:val="none" w:sz="0" w:space="0" w:color="auto"/>
                <w:left w:val="none" w:sz="0" w:space="0" w:color="auto"/>
                <w:bottom w:val="none" w:sz="0" w:space="0" w:color="auto"/>
                <w:right w:val="none" w:sz="0" w:space="0" w:color="auto"/>
              </w:divBdr>
              <w:divsChild>
                <w:div w:id="17719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61959">
          <w:marLeft w:val="0"/>
          <w:marRight w:val="0"/>
          <w:marTop w:val="0"/>
          <w:marBottom w:val="264"/>
          <w:divBdr>
            <w:top w:val="none" w:sz="0" w:space="0" w:color="auto"/>
            <w:left w:val="none" w:sz="0" w:space="0" w:color="auto"/>
            <w:bottom w:val="none" w:sz="0" w:space="0" w:color="auto"/>
            <w:right w:val="none" w:sz="0" w:space="0" w:color="auto"/>
          </w:divBdr>
          <w:divsChild>
            <w:div w:id="703871734">
              <w:marLeft w:val="0"/>
              <w:marRight w:val="0"/>
              <w:marTop w:val="0"/>
              <w:marBottom w:val="0"/>
              <w:divBdr>
                <w:top w:val="none" w:sz="0" w:space="0" w:color="auto"/>
                <w:left w:val="none" w:sz="0" w:space="0" w:color="auto"/>
                <w:bottom w:val="none" w:sz="0" w:space="0" w:color="auto"/>
                <w:right w:val="none" w:sz="0" w:space="0" w:color="auto"/>
              </w:divBdr>
              <w:divsChild>
                <w:div w:id="2018077354">
                  <w:marLeft w:val="0"/>
                  <w:marRight w:val="0"/>
                  <w:marTop w:val="0"/>
                  <w:marBottom w:val="0"/>
                  <w:divBdr>
                    <w:top w:val="none" w:sz="0" w:space="0" w:color="auto"/>
                    <w:left w:val="none" w:sz="0" w:space="0" w:color="auto"/>
                    <w:bottom w:val="none" w:sz="0" w:space="0" w:color="auto"/>
                    <w:right w:val="none" w:sz="0" w:space="0" w:color="auto"/>
                  </w:divBdr>
                  <w:divsChild>
                    <w:div w:id="780075748">
                      <w:marLeft w:val="0"/>
                      <w:marRight w:val="0"/>
                      <w:marTop w:val="0"/>
                      <w:marBottom w:val="0"/>
                      <w:divBdr>
                        <w:top w:val="none" w:sz="0" w:space="0" w:color="auto"/>
                        <w:left w:val="none" w:sz="0" w:space="0" w:color="auto"/>
                        <w:bottom w:val="none" w:sz="0" w:space="0" w:color="auto"/>
                        <w:right w:val="none" w:sz="0" w:space="0" w:color="auto"/>
                      </w:divBdr>
                      <w:divsChild>
                        <w:div w:id="11701031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60750726">
      <w:bodyDiv w:val="1"/>
      <w:marLeft w:val="0"/>
      <w:marRight w:val="0"/>
      <w:marTop w:val="0"/>
      <w:marBottom w:val="0"/>
      <w:divBdr>
        <w:top w:val="none" w:sz="0" w:space="0" w:color="auto"/>
        <w:left w:val="none" w:sz="0" w:space="0" w:color="auto"/>
        <w:bottom w:val="none" w:sz="0" w:space="0" w:color="auto"/>
        <w:right w:val="none" w:sz="0" w:space="0" w:color="auto"/>
      </w:divBdr>
    </w:div>
    <w:div w:id="890579824">
      <w:bodyDiv w:val="1"/>
      <w:marLeft w:val="0"/>
      <w:marRight w:val="0"/>
      <w:marTop w:val="0"/>
      <w:marBottom w:val="0"/>
      <w:divBdr>
        <w:top w:val="none" w:sz="0" w:space="0" w:color="auto"/>
        <w:left w:val="none" w:sz="0" w:space="0" w:color="auto"/>
        <w:bottom w:val="none" w:sz="0" w:space="0" w:color="auto"/>
        <w:right w:val="none" w:sz="0" w:space="0" w:color="auto"/>
      </w:divBdr>
    </w:div>
    <w:div w:id="1000501614">
      <w:bodyDiv w:val="1"/>
      <w:marLeft w:val="0"/>
      <w:marRight w:val="0"/>
      <w:marTop w:val="0"/>
      <w:marBottom w:val="0"/>
      <w:divBdr>
        <w:top w:val="none" w:sz="0" w:space="0" w:color="auto"/>
        <w:left w:val="none" w:sz="0" w:space="0" w:color="auto"/>
        <w:bottom w:val="none" w:sz="0" w:space="0" w:color="auto"/>
        <w:right w:val="none" w:sz="0" w:space="0" w:color="auto"/>
      </w:divBdr>
    </w:div>
    <w:div w:id="1252811347">
      <w:bodyDiv w:val="1"/>
      <w:marLeft w:val="0"/>
      <w:marRight w:val="0"/>
      <w:marTop w:val="0"/>
      <w:marBottom w:val="0"/>
      <w:divBdr>
        <w:top w:val="none" w:sz="0" w:space="0" w:color="auto"/>
        <w:left w:val="none" w:sz="0" w:space="0" w:color="auto"/>
        <w:bottom w:val="none" w:sz="0" w:space="0" w:color="auto"/>
        <w:right w:val="none" w:sz="0" w:space="0" w:color="auto"/>
      </w:divBdr>
    </w:div>
    <w:div w:id="1276595380">
      <w:bodyDiv w:val="1"/>
      <w:marLeft w:val="0"/>
      <w:marRight w:val="0"/>
      <w:marTop w:val="0"/>
      <w:marBottom w:val="0"/>
      <w:divBdr>
        <w:top w:val="none" w:sz="0" w:space="0" w:color="auto"/>
        <w:left w:val="none" w:sz="0" w:space="0" w:color="auto"/>
        <w:bottom w:val="none" w:sz="0" w:space="0" w:color="auto"/>
        <w:right w:val="none" w:sz="0" w:space="0" w:color="auto"/>
      </w:divBdr>
      <w:divsChild>
        <w:div w:id="2121991586">
          <w:marLeft w:val="0"/>
          <w:marRight w:val="0"/>
          <w:marTop w:val="150"/>
          <w:marBottom w:val="225"/>
          <w:divBdr>
            <w:top w:val="none" w:sz="0" w:space="0" w:color="auto"/>
            <w:left w:val="none" w:sz="0" w:space="0" w:color="auto"/>
            <w:bottom w:val="none" w:sz="0" w:space="0" w:color="auto"/>
            <w:right w:val="none" w:sz="0" w:space="0" w:color="auto"/>
          </w:divBdr>
        </w:div>
        <w:div w:id="1876114405">
          <w:marLeft w:val="0"/>
          <w:marRight w:val="0"/>
          <w:marTop w:val="0"/>
          <w:marBottom w:val="0"/>
          <w:divBdr>
            <w:top w:val="none" w:sz="0" w:space="0" w:color="auto"/>
            <w:left w:val="none" w:sz="0" w:space="0" w:color="auto"/>
            <w:bottom w:val="none" w:sz="0" w:space="0" w:color="auto"/>
            <w:right w:val="none" w:sz="0" w:space="0" w:color="auto"/>
          </w:divBdr>
          <w:divsChild>
            <w:div w:id="8274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9316">
      <w:bodyDiv w:val="1"/>
      <w:marLeft w:val="0"/>
      <w:marRight w:val="0"/>
      <w:marTop w:val="0"/>
      <w:marBottom w:val="0"/>
      <w:divBdr>
        <w:top w:val="none" w:sz="0" w:space="0" w:color="auto"/>
        <w:left w:val="none" w:sz="0" w:space="0" w:color="auto"/>
        <w:bottom w:val="none" w:sz="0" w:space="0" w:color="auto"/>
        <w:right w:val="none" w:sz="0" w:space="0" w:color="auto"/>
      </w:divBdr>
    </w:div>
    <w:div w:id="1588031592">
      <w:bodyDiv w:val="1"/>
      <w:marLeft w:val="0"/>
      <w:marRight w:val="0"/>
      <w:marTop w:val="0"/>
      <w:marBottom w:val="0"/>
      <w:divBdr>
        <w:top w:val="none" w:sz="0" w:space="0" w:color="auto"/>
        <w:left w:val="none" w:sz="0" w:space="0" w:color="auto"/>
        <w:bottom w:val="none" w:sz="0" w:space="0" w:color="auto"/>
        <w:right w:val="none" w:sz="0" w:space="0" w:color="auto"/>
      </w:divBdr>
      <w:divsChild>
        <w:div w:id="2023779688">
          <w:marLeft w:val="0"/>
          <w:marRight w:val="0"/>
          <w:marTop w:val="0"/>
          <w:marBottom w:val="0"/>
          <w:divBdr>
            <w:top w:val="single" w:sz="24" w:space="4" w:color="3898CF"/>
            <w:left w:val="none" w:sz="0" w:space="0" w:color="auto"/>
            <w:bottom w:val="single" w:sz="6" w:space="8" w:color="3898CF"/>
            <w:right w:val="none" w:sz="0" w:space="0" w:color="auto"/>
          </w:divBdr>
          <w:divsChild>
            <w:div w:id="2085637632">
              <w:marLeft w:val="0"/>
              <w:marRight w:val="0"/>
              <w:marTop w:val="100"/>
              <w:marBottom w:val="100"/>
              <w:divBdr>
                <w:top w:val="none" w:sz="0" w:space="0" w:color="auto"/>
                <w:left w:val="none" w:sz="0" w:space="0" w:color="auto"/>
                <w:bottom w:val="none" w:sz="0" w:space="0" w:color="auto"/>
                <w:right w:val="none" w:sz="0" w:space="0" w:color="auto"/>
              </w:divBdr>
              <w:divsChild>
                <w:div w:id="1020355607">
                  <w:marLeft w:val="0"/>
                  <w:marRight w:val="0"/>
                  <w:marTop w:val="150"/>
                  <w:marBottom w:val="0"/>
                  <w:divBdr>
                    <w:top w:val="single" w:sz="6" w:space="0" w:color="3898CF"/>
                    <w:left w:val="none" w:sz="0" w:space="0" w:color="auto"/>
                    <w:bottom w:val="none" w:sz="0" w:space="0" w:color="auto"/>
                    <w:right w:val="none" w:sz="0" w:space="0" w:color="auto"/>
                  </w:divBdr>
                  <w:divsChild>
                    <w:div w:id="16654313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63218606">
          <w:marLeft w:val="0"/>
          <w:marRight w:val="0"/>
          <w:marTop w:val="100"/>
          <w:marBottom w:val="100"/>
          <w:divBdr>
            <w:top w:val="none" w:sz="0" w:space="0" w:color="auto"/>
            <w:left w:val="none" w:sz="0" w:space="0" w:color="auto"/>
            <w:bottom w:val="none" w:sz="0" w:space="0" w:color="auto"/>
            <w:right w:val="none" w:sz="0" w:space="0" w:color="auto"/>
          </w:divBdr>
          <w:divsChild>
            <w:div w:id="2141914801">
              <w:marLeft w:val="0"/>
              <w:marRight w:val="0"/>
              <w:marTop w:val="0"/>
              <w:marBottom w:val="0"/>
              <w:divBdr>
                <w:top w:val="none" w:sz="0" w:space="0" w:color="auto"/>
                <w:left w:val="none" w:sz="0" w:space="0" w:color="auto"/>
                <w:bottom w:val="none" w:sz="0" w:space="0" w:color="auto"/>
                <w:right w:val="none" w:sz="0" w:space="0" w:color="auto"/>
              </w:divBdr>
              <w:divsChild>
                <w:div w:id="365713358">
                  <w:marLeft w:val="0"/>
                  <w:marRight w:val="0"/>
                  <w:marTop w:val="150"/>
                  <w:marBottom w:val="150"/>
                  <w:divBdr>
                    <w:top w:val="none" w:sz="0" w:space="0" w:color="auto"/>
                    <w:left w:val="none" w:sz="0" w:space="0" w:color="auto"/>
                    <w:bottom w:val="none" w:sz="0" w:space="0" w:color="auto"/>
                    <w:right w:val="none" w:sz="0" w:space="0" w:color="auto"/>
                  </w:divBdr>
                  <w:divsChild>
                    <w:div w:id="57363342">
                      <w:marLeft w:val="0"/>
                      <w:marRight w:val="0"/>
                      <w:marTop w:val="0"/>
                      <w:marBottom w:val="450"/>
                      <w:divBdr>
                        <w:top w:val="none" w:sz="0" w:space="0" w:color="auto"/>
                        <w:left w:val="none" w:sz="0" w:space="0" w:color="auto"/>
                        <w:bottom w:val="none" w:sz="0" w:space="0" w:color="auto"/>
                        <w:right w:val="none" w:sz="0" w:space="0" w:color="auto"/>
                      </w:divBdr>
                    </w:div>
                    <w:div w:id="1695761870">
                      <w:marLeft w:val="0"/>
                      <w:marRight w:val="0"/>
                      <w:marTop w:val="0"/>
                      <w:marBottom w:val="300"/>
                      <w:divBdr>
                        <w:top w:val="single" w:sz="6" w:space="0" w:color="CCCCCC"/>
                        <w:left w:val="none" w:sz="0" w:space="0" w:color="auto"/>
                        <w:bottom w:val="single" w:sz="6" w:space="0" w:color="CCCCCC"/>
                        <w:right w:val="none" w:sz="0" w:space="0" w:color="auto"/>
                      </w:divBdr>
                    </w:div>
                  </w:divsChild>
                </w:div>
                <w:div w:id="253249779">
                  <w:marLeft w:val="0"/>
                  <w:marRight w:val="0"/>
                  <w:marTop w:val="0"/>
                  <w:marBottom w:val="300"/>
                  <w:divBdr>
                    <w:top w:val="none" w:sz="0" w:space="0" w:color="auto"/>
                    <w:left w:val="none" w:sz="0" w:space="0" w:color="auto"/>
                    <w:bottom w:val="none" w:sz="0" w:space="0" w:color="auto"/>
                    <w:right w:val="none" w:sz="0" w:space="0" w:color="auto"/>
                  </w:divBdr>
                </w:div>
                <w:div w:id="6646693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65236293">
      <w:bodyDiv w:val="1"/>
      <w:marLeft w:val="0"/>
      <w:marRight w:val="0"/>
      <w:marTop w:val="0"/>
      <w:marBottom w:val="0"/>
      <w:divBdr>
        <w:top w:val="none" w:sz="0" w:space="0" w:color="auto"/>
        <w:left w:val="none" w:sz="0" w:space="0" w:color="auto"/>
        <w:bottom w:val="none" w:sz="0" w:space="0" w:color="auto"/>
        <w:right w:val="none" w:sz="0" w:space="0" w:color="auto"/>
      </w:divBdr>
      <w:divsChild>
        <w:div w:id="299501905">
          <w:marLeft w:val="0"/>
          <w:marRight w:val="0"/>
          <w:marTop w:val="0"/>
          <w:marBottom w:val="0"/>
          <w:divBdr>
            <w:top w:val="none" w:sz="0" w:space="0" w:color="auto"/>
            <w:left w:val="none" w:sz="0" w:space="0" w:color="auto"/>
            <w:bottom w:val="none" w:sz="0" w:space="0" w:color="auto"/>
            <w:right w:val="none" w:sz="0" w:space="0" w:color="auto"/>
          </w:divBdr>
        </w:div>
      </w:divsChild>
    </w:div>
    <w:div w:id="1744403613">
      <w:bodyDiv w:val="1"/>
      <w:marLeft w:val="0"/>
      <w:marRight w:val="0"/>
      <w:marTop w:val="0"/>
      <w:marBottom w:val="0"/>
      <w:divBdr>
        <w:top w:val="none" w:sz="0" w:space="0" w:color="auto"/>
        <w:left w:val="none" w:sz="0" w:space="0" w:color="auto"/>
        <w:bottom w:val="none" w:sz="0" w:space="0" w:color="auto"/>
        <w:right w:val="none" w:sz="0" w:space="0" w:color="auto"/>
      </w:divBdr>
      <w:divsChild>
        <w:div w:id="100027498">
          <w:marLeft w:val="0"/>
          <w:marRight w:val="0"/>
          <w:marTop w:val="0"/>
          <w:marBottom w:val="0"/>
          <w:divBdr>
            <w:top w:val="none" w:sz="0" w:space="0" w:color="auto"/>
            <w:left w:val="none" w:sz="0" w:space="0" w:color="auto"/>
            <w:bottom w:val="none" w:sz="0" w:space="0" w:color="auto"/>
            <w:right w:val="none" w:sz="0" w:space="0" w:color="auto"/>
          </w:divBdr>
        </w:div>
        <w:div w:id="656763630">
          <w:marLeft w:val="0"/>
          <w:marRight w:val="0"/>
          <w:marTop w:val="0"/>
          <w:marBottom w:val="0"/>
          <w:divBdr>
            <w:top w:val="none" w:sz="0" w:space="0" w:color="auto"/>
            <w:left w:val="none" w:sz="0" w:space="0" w:color="auto"/>
            <w:bottom w:val="none" w:sz="0" w:space="0" w:color="auto"/>
            <w:right w:val="none" w:sz="0" w:space="0" w:color="auto"/>
          </w:divBdr>
        </w:div>
        <w:div w:id="1574046084">
          <w:marLeft w:val="0"/>
          <w:marRight w:val="0"/>
          <w:marTop w:val="0"/>
          <w:marBottom w:val="0"/>
          <w:divBdr>
            <w:top w:val="none" w:sz="0" w:space="0" w:color="auto"/>
            <w:left w:val="none" w:sz="0" w:space="0" w:color="auto"/>
            <w:bottom w:val="none" w:sz="0" w:space="0" w:color="auto"/>
            <w:right w:val="none" w:sz="0" w:space="0" w:color="auto"/>
          </w:divBdr>
        </w:div>
        <w:div w:id="218174707">
          <w:marLeft w:val="0"/>
          <w:marRight w:val="0"/>
          <w:marTop w:val="0"/>
          <w:marBottom w:val="0"/>
          <w:divBdr>
            <w:top w:val="none" w:sz="0" w:space="0" w:color="auto"/>
            <w:left w:val="none" w:sz="0" w:space="0" w:color="auto"/>
            <w:bottom w:val="none" w:sz="0" w:space="0" w:color="auto"/>
            <w:right w:val="none" w:sz="0" w:space="0" w:color="auto"/>
          </w:divBdr>
        </w:div>
        <w:div w:id="1309750621">
          <w:marLeft w:val="0"/>
          <w:marRight w:val="0"/>
          <w:marTop w:val="0"/>
          <w:marBottom w:val="0"/>
          <w:divBdr>
            <w:top w:val="none" w:sz="0" w:space="0" w:color="auto"/>
            <w:left w:val="none" w:sz="0" w:space="0" w:color="auto"/>
            <w:bottom w:val="none" w:sz="0" w:space="0" w:color="auto"/>
            <w:right w:val="none" w:sz="0" w:space="0" w:color="auto"/>
          </w:divBdr>
        </w:div>
        <w:div w:id="1162817027">
          <w:marLeft w:val="0"/>
          <w:marRight w:val="0"/>
          <w:marTop w:val="0"/>
          <w:marBottom w:val="0"/>
          <w:divBdr>
            <w:top w:val="none" w:sz="0" w:space="0" w:color="auto"/>
            <w:left w:val="none" w:sz="0" w:space="0" w:color="auto"/>
            <w:bottom w:val="none" w:sz="0" w:space="0" w:color="auto"/>
            <w:right w:val="none" w:sz="0" w:space="0" w:color="auto"/>
          </w:divBdr>
        </w:div>
        <w:div w:id="1097940374">
          <w:marLeft w:val="0"/>
          <w:marRight w:val="0"/>
          <w:marTop w:val="0"/>
          <w:marBottom w:val="0"/>
          <w:divBdr>
            <w:top w:val="none" w:sz="0" w:space="0" w:color="auto"/>
            <w:left w:val="none" w:sz="0" w:space="0" w:color="auto"/>
            <w:bottom w:val="none" w:sz="0" w:space="0" w:color="auto"/>
            <w:right w:val="none" w:sz="0" w:space="0" w:color="auto"/>
          </w:divBdr>
        </w:div>
        <w:div w:id="1138759755">
          <w:marLeft w:val="0"/>
          <w:marRight w:val="0"/>
          <w:marTop w:val="0"/>
          <w:marBottom w:val="0"/>
          <w:divBdr>
            <w:top w:val="none" w:sz="0" w:space="0" w:color="auto"/>
            <w:left w:val="none" w:sz="0" w:space="0" w:color="auto"/>
            <w:bottom w:val="none" w:sz="0" w:space="0" w:color="auto"/>
            <w:right w:val="none" w:sz="0" w:space="0" w:color="auto"/>
          </w:divBdr>
        </w:div>
        <w:div w:id="1980302162">
          <w:marLeft w:val="0"/>
          <w:marRight w:val="0"/>
          <w:marTop w:val="0"/>
          <w:marBottom w:val="0"/>
          <w:divBdr>
            <w:top w:val="none" w:sz="0" w:space="0" w:color="auto"/>
            <w:left w:val="none" w:sz="0" w:space="0" w:color="auto"/>
            <w:bottom w:val="none" w:sz="0" w:space="0" w:color="auto"/>
            <w:right w:val="none" w:sz="0" w:space="0" w:color="auto"/>
          </w:divBdr>
        </w:div>
        <w:div w:id="1852262082">
          <w:marLeft w:val="0"/>
          <w:marRight w:val="0"/>
          <w:marTop w:val="0"/>
          <w:marBottom w:val="0"/>
          <w:divBdr>
            <w:top w:val="none" w:sz="0" w:space="0" w:color="auto"/>
            <w:left w:val="none" w:sz="0" w:space="0" w:color="auto"/>
            <w:bottom w:val="none" w:sz="0" w:space="0" w:color="auto"/>
            <w:right w:val="none" w:sz="0" w:space="0" w:color="auto"/>
          </w:divBdr>
        </w:div>
        <w:div w:id="380984984">
          <w:marLeft w:val="0"/>
          <w:marRight w:val="0"/>
          <w:marTop w:val="0"/>
          <w:marBottom w:val="0"/>
          <w:divBdr>
            <w:top w:val="none" w:sz="0" w:space="0" w:color="auto"/>
            <w:left w:val="none" w:sz="0" w:space="0" w:color="auto"/>
            <w:bottom w:val="none" w:sz="0" w:space="0" w:color="auto"/>
            <w:right w:val="none" w:sz="0" w:space="0" w:color="auto"/>
          </w:divBdr>
        </w:div>
        <w:div w:id="165092729">
          <w:marLeft w:val="0"/>
          <w:marRight w:val="0"/>
          <w:marTop w:val="0"/>
          <w:marBottom w:val="0"/>
          <w:divBdr>
            <w:top w:val="none" w:sz="0" w:space="0" w:color="auto"/>
            <w:left w:val="none" w:sz="0" w:space="0" w:color="auto"/>
            <w:bottom w:val="none" w:sz="0" w:space="0" w:color="auto"/>
            <w:right w:val="none" w:sz="0" w:space="0" w:color="auto"/>
          </w:divBdr>
        </w:div>
        <w:div w:id="867913112">
          <w:marLeft w:val="0"/>
          <w:marRight w:val="0"/>
          <w:marTop w:val="0"/>
          <w:marBottom w:val="0"/>
          <w:divBdr>
            <w:top w:val="none" w:sz="0" w:space="0" w:color="auto"/>
            <w:left w:val="none" w:sz="0" w:space="0" w:color="auto"/>
            <w:bottom w:val="none" w:sz="0" w:space="0" w:color="auto"/>
            <w:right w:val="none" w:sz="0" w:space="0" w:color="auto"/>
          </w:divBdr>
        </w:div>
        <w:div w:id="1919167032">
          <w:marLeft w:val="0"/>
          <w:marRight w:val="0"/>
          <w:marTop w:val="0"/>
          <w:marBottom w:val="0"/>
          <w:divBdr>
            <w:top w:val="none" w:sz="0" w:space="0" w:color="auto"/>
            <w:left w:val="none" w:sz="0" w:space="0" w:color="auto"/>
            <w:bottom w:val="none" w:sz="0" w:space="0" w:color="auto"/>
            <w:right w:val="none" w:sz="0" w:space="0" w:color="auto"/>
          </w:divBdr>
        </w:div>
        <w:div w:id="1167329920">
          <w:marLeft w:val="0"/>
          <w:marRight w:val="0"/>
          <w:marTop w:val="0"/>
          <w:marBottom w:val="0"/>
          <w:divBdr>
            <w:top w:val="none" w:sz="0" w:space="0" w:color="auto"/>
            <w:left w:val="none" w:sz="0" w:space="0" w:color="auto"/>
            <w:bottom w:val="none" w:sz="0" w:space="0" w:color="auto"/>
            <w:right w:val="none" w:sz="0" w:space="0" w:color="auto"/>
          </w:divBdr>
        </w:div>
        <w:div w:id="1728143536">
          <w:marLeft w:val="0"/>
          <w:marRight w:val="0"/>
          <w:marTop w:val="0"/>
          <w:marBottom w:val="0"/>
          <w:divBdr>
            <w:top w:val="none" w:sz="0" w:space="0" w:color="auto"/>
            <w:left w:val="none" w:sz="0" w:space="0" w:color="auto"/>
            <w:bottom w:val="none" w:sz="0" w:space="0" w:color="auto"/>
            <w:right w:val="none" w:sz="0" w:space="0" w:color="auto"/>
          </w:divBdr>
        </w:div>
        <w:div w:id="1571235850">
          <w:marLeft w:val="0"/>
          <w:marRight w:val="0"/>
          <w:marTop w:val="0"/>
          <w:marBottom w:val="0"/>
          <w:divBdr>
            <w:top w:val="none" w:sz="0" w:space="0" w:color="auto"/>
            <w:left w:val="none" w:sz="0" w:space="0" w:color="auto"/>
            <w:bottom w:val="none" w:sz="0" w:space="0" w:color="auto"/>
            <w:right w:val="none" w:sz="0" w:space="0" w:color="auto"/>
          </w:divBdr>
        </w:div>
        <w:div w:id="726801850">
          <w:marLeft w:val="0"/>
          <w:marRight w:val="0"/>
          <w:marTop w:val="0"/>
          <w:marBottom w:val="0"/>
          <w:divBdr>
            <w:top w:val="none" w:sz="0" w:space="0" w:color="auto"/>
            <w:left w:val="none" w:sz="0" w:space="0" w:color="auto"/>
            <w:bottom w:val="none" w:sz="0" w:space="0" w:color="auto"/>
            <w:right w:val="none" w:sz="0" w:space="0" w:color="auto"/>
          </w:divBdr>
        </w:div>
        <w:div w:id="1900938279">
          <w:marLeft w:val="0"/>
          <w:marRight w:val="0"/>
          <w:marTop w:val="0"/>
          <w:marBottom w:val="0"/>
          <w:divBdr>
            <w:top w:val="none" w:sz="0" w:space="0" w:color="auto"/>
            <w:left w:val="none" w:sz="0" w:space="0" w:color="auto"/>
            <w:bottom w:val="none" w:sz="0" w:space="0" w:color="auto"/>
            <w:right w:val="none" w:sz="0" w:space="0" w:color="auto"/>
          </w:divBdr>
        </w:div>
        <w:div w:id="1626041042">
          <w:marLeft w:val="0"/>
          <w:marRight w:val="0"/>
          <w:marTop w:val="0"/>
          <w:marBottom w:val="0"/>
          <w:divBdr>
            <w:top w:val="none" w:sz="0" w:space="0" w:color="auto"/>
            <w:left w:val="none" w:sz="0" w:space="0" w:color="auto"/>
            <w:bottom w:val="none" w:sz="0" w:space="0" w:color="auto"/>
            <w:right w:val="none" w:sz="0" w:space="0" w:color="auto"/>
          </w:divBdr>
        </w:div>
        <w:div w:id="747922029">
          <w:marLeft w:val="0"/>
          <w:marRight w:val="0"/>
          <w:marTop w:val="0"/>
          <w:marBottom w:val="0"/>
          <w:divBdr>
            <w:top w:val="none" w:sz="0" w:space="0" w:color="auto"/>
            <w:left w:val="none" w:sz="0" w:space="0" w:color="auto"/>
            <w:bottom w:val="none" w:sz="0" w:space="0" w:color="auto"/>
            <w:right w:val="none" w:sz="0" w:space="0" w:color="auto"/>
          </w:divBdr>
        </w:div>
        <w:div w:id="555043209">
          <w:marLeft w:val="0"/>
          <w:marRight w:val="0"/>
          <w:marTop w:val="0"/>
          <w:marBottom w:val="0"/>
          <w:divBdr>
            <w:top w:val="none" w:sz="0" w:space="0" w:color="auto"/>
            <w:left w:val="none" w:sz="0" w:space="0" w:color="auto"/>
            <w:bottom w:val="none" w:sz="0" w:space="0" w:color="auto"/>
            <w:right w:val="none" w:sz="0" w:space="0" w:color="auto"/>
          </w:divBdr>
        </w:div>
        <w:div w:id="708840350">
          <w:marLeft w:val="0"/>
          <w:marRight w:val="0"/>
          <w:marTop w:val="0"/>
          <w:marBottom w:val="0"/>
          <w:divBdr>
            <w:top w:val="none" w:sz="0" w:space="0" w:color="auto"/>
            <w:left w:val="none" w:sz="0" w:space="0" w:color="auto"/>
            <w:bottom w:val="none" w:sz="0" w:space="0" w:color="auto"/>
            <w:right w:val="none" w:sz="0" w:space="0" w:color="auto"/>
          </w:divBdr>
        </w:div>
        <w:div w:id="632252610">
          <w:marLeft w:val="0"/>
          <w:marRight w:val="0"/>
          <w:marTop w:val="0"/>
          <w:marBottom w:val="0"/>
          <w:divBdr>
            <w:top w:val="none" w:sz="0" w:space="0" w:color="auto"/>
            <w:left w:val="none" w:sz="0" w:space="0" w:color="auto"/>
            <w:bottom w:val="none" w:sz="0" w:space="0" w:color="auto"/>
            <w:right w:val="none" w:sz="0" w:space="0" w:color="auto"/>
          </w:divBdr>
        </w:div>
        <w:div w:id="88621517">
          <w:marLeft w:val="0"/>
          <w:marRight w:val="0"/>
          <w:marTop w:val="0"/>
          <w:marBottom w:val="0"/>
          <w:divBdr>
            <w:top w:val="none" w:sz="0" w:space="0" w:color="auto"/>
            <w:left w:val="none" w:sz="0" w:space="0" w:color="auto"/>
            <w:bottom w:val="none" w:sz="0" w:space="0" w:color="auto"/>
            <w:right w:val="none" w:sz="0" w:space="0" w:color="auto"/>
          </w:divBdr>
        </w:div>
      </w:divsChild>
    </w:div>
    <w:div w:id="1755392968">
      <w:bodyDiv w:val="1"/>
      <w:marLeft w:val="0"/>
      <w:marRight w:val="0"/>
      <w:marTop w:val="0"/>
      <w:marBottom w:val="0"/>
      <w:divBdr>
        <w:top w:val="none" w:sz="0" w:space="0" w:color="auto"/>
        <w:left w:val="none" w:sz="0" w:space="0" w:color="auto"/>
        <w:bottom w:val="none" w:sz="0" w:space="0" w:color="auto"/>
        <w:right w:val="none" w:sz="0" w:space="0" w:color="auto"/>
      </w:divBdr>
    </w:div>
    <w:div w:id="1770462513">
      <w:bodyDiv w:val="1"/>
      <w:marLeft w:val="0"/>
      <w:marRight w:val="0"/>
      <w:marTop w:val="0"/>
      <w:marBottom w:val="0"/>
      <w:divBdr>
        <w:top w:val="none" w:sz="0" w:space="0" w:color="auto"/>
        <w:left w:val="none" w:sz="0" w:space="0" w:color="auto"/>
        <w:bottom w:val="none" w:sz="0" w:space="0" w:color="auto"/>
        <w:right w:val="none" w:sz="0" w:space="0" w:color="auto"/>
      </w:divBdr>
      <w:divsChild>
        <w:div w:id="750126426">
          <w:marLeft w:val="0"/>
          <w:marRight w:val="0"/>
          <w:marTop w:val="0"/>
          <w:marBottom w:val="0"/>
          <w:divBdr>
            <w:top w:val="none" w:sz="0" w:space="0" w:color="auto"/>
            <w:left w:val="none" w:sz="0" w:space="0" w:color="auto"/>
            <w:bottom w:val="none" w:sz="0" w:space="0" w:color="auto"/>
            <w:right w:val="none" w:sz="0" w:space="0" w:color="auto"/>
          </w:divBdr>
        </w:div>
      </w:divsChild>
    </w:div>
    <w:div w:id="1803838093">
      <w:bodyDiv w:val="1"/>
      <w:marLeft w:val="0"/>
      <w:marRight w:val="0"/>
      <w:marTop w:val="0"/>
      <w:marBottom w:val="0"/>
      <w:divBdr>
        <w:top w:val="none" w:sz="0" w:space="0" w:color="auto"/>
        <w:left w:val="none" w:sz="0" w:space="0" w:color="auto"/>
        <w:bottom w:val="none" w:sz="0" w:space="0" w:color="auto"/>
        <w:right w:val="none" w:sz="0" w:space="0" w:color="auto"/>
      </w:divBdr>
      <w:divsChild>
        <w:div w:id="2002081875">
          <w:marLeft w:val="0"/>
          <w:marRight w:val="0"/>
          <w:marTop w:val="0"/>
          <w:marBottom w:val="0"/>
          <w:divBdr>
            <w:top w:val="none" w:sz="0" w:space="0" w:color="auto"/>
            <w:left w:val="none" w:sz="0" w:space="0" w:color="auto"/>
            <w:bottom w:val="none" w:sz="0" w:space="0" w:color="auto"/>
            <w:right w:val="none" w:sz="0" w:space="0" w:color="auto"/>
          </w:divBdr>
        </w:div>
        <w:div w:id="1536237836">
          <w:marLeft w:val="0"/>
          <w:marRight w:val="0"/>
          <w:marTop w:val="0"/>
          <w:marBottom w:val="0"/>
          <w:divBdr>
            <w:top w:val="none" w:sz="0" w:space="0" w:color="auto"/>
            <w:left w:val="none" w:sz="0" w:space="0" w:color="auto"/>
            <w:bottom w:val="none" w:sz="0" w:space="0" w:color="auto"/>
            <w:right w:val="none" w:sz="0" w:space="0" w:color="auto"/>
          </w:divBdr>
          <w:divsChild>
            <w:div w:id="4396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3611">
      <w:bodyDiv w:val="1"/>
      <w:marLeft w:val="0"/>
      <w:marRight w:val="0"/>
      <w:marTop w:val="0"/>
      <w:marBottom w:val="0"/>
      <w:divBdr>
        <w:top w:val="none" w:sz="0" w:space="0" w:color="auto"/>
        <w:left w:val="none" w:sz="0" w:space="0" w:color="auto"/>
        <w:bottom w:val="none" w:sz="0" w:space="0" w:color="auto"/>
        <w:right w:val="none" w:sz="0" w:space="0" w:color="auto"/>
      </w:divBdr>
      <w:divsChild>
        <w:div w:id="1990134461">
          <w:marLeft w:val="0"/>
          <w:marRight w:val="0"/>
          <w:marTop w:val="0"/>
          <w:marBottom w:val="0"/>
          <w:divBdr>
            <w:top w:val="single" w:sz="24" w:space="4" w:color="3898CF"/>
            <w:left w:val="none" w:sz="0" w:space="0" w:color="auto"/>
            <w:bottom w:val="single" w:sz="6" w:space="8" w:color="3898CF"/>
            <w:right w:val="none" w:sz="0" w:space="0" w:color="auto"/>
          </w:divBdr>
          <w:divsChild>
            <w:div w:id="258758398">
              <w:marLeft w:val="0"/>
              <w:marRight w:val="0"/>
              <w:marTop w:val="100"/>
              <w:marBottom w:val="100"/>
              <w:divBdr>
                <w:top w:val="none" w:sz="0" w:space="0" w:color="auto"/>
                <w:left w:val="none" w:sz="0" w:space="0" w:color="auto"/>
                <w:bottom w:val="none" w:sz="0" w:space="0" w:color="auto"/>
                <w:right w:val="none" w:sz="0" w:space="0" w:color="auto"/>
              </w:divBdr>
              <w:divsChild>
                <w:div w:id="1817795504">
                  <w:marLeft w:val="0"/>
                  <w:marRight w:val="0"/>
                  <w:marTop w:val="150"/>
                  <w:marBottom w:val="0"/>
                  <w:divBdr>
                    <w:top w:val="single" w:sz="6" w:space="0" w:color="3898CF"/>
                    <w:left w:val="none" w:sz="0" w:space="0" w:color="auto"/>
                    <w:bottom w:val="none" w:sz="0" w:space="0" w:color="auto"/>
                    <w:right w:val="none" w:sz="0" w:space="0" w:color="auto"/>
                  </w:divBdr>
                  <w:divsChild>
                    <w:div w:id="3470971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26471671">
          <w:marLeft w:val="0"/>
          <w:marRight w:val="0"/>
          <w:marTop w:val="100"/>
          <w:marBottom w:val="100"/>
          <w:divBdr>
            <w:top w:val="none" w:sz="0" w:space="0" w:color="auto"/>
            <w:left w:val="none" w:sz="0" w:space="0" w:color="auto"/>
            <w:bottom w:val="none" w:sz="0" w:space="0" w:color="auto"/>
            <w:right w:val="none" w:sz="0" w:space="0" w:color="auto"/>
          </w:divBdr>
          <w:divsChild>
            <w:div w:id="488135889">
              <w:marLeft w:val="0"/>
              <w:marRight w:val="0"/>
              <w:marTop w:val="0"/>
              <w:marBottom w:val="0"/>
              <w:divBdr>
                <w:top w:val="none" w:sz="0" w:space="0" w:color="auto"/>
                <w:left w:val="none" w:sz="0" w:space="0" w:color="auto"/>
                <w:bottom w:val="none" w:sz="0" w:space="0" w:color="auto"/>
                <w:right w:val="none" w:sz="0" w:space="0" w:color="auto"/>
              </w:divBdr>
              <w:divsChild>
                <w:div w:id="2144805748">
                  <w:marLeft w:val="0"/>
                  <w:marRight w:val="0"/>
                  <w:marTop w:val="150"/>
                  <w:marBottom w:val="150"/>
                  <w:divBdr>
                    <w:top w:val="none" w:sz="0" w:space="0" w:color="auto"/>
                    <w:left w:val="none" w:sz="0" w:space="0" w:color="auto"/>
                    <w:bottom w:val="none" w:sz="0" w:space="0" w:color="auto"/>
                    <w:right w:val="none" w:sz="0" w:space="0" w:color="auto"/>
                  </w:divBdr>
                  <w:divsChild>
                    <w:div w:id="1535269777">
                      <w:marLeft w:val="0"/>
                      <w:marRight w:val="0"/>
                      <w:marTop w:val="0"/>
                      <w:marBottom w:val="450"/>
                      <w:divBdr>
                        <w:top w:val="none" w:sz="0" w:space="0" w:color="auto"/>
                        <w:left w:val="none" w:sz="0" w:space="0" w:color="auto"/>
                        <w:bottom w:val="none" w:sz="0" w:space="0" w:color="auto"/>
                        <w:right w:val="none" w:sz="0" w:space="0" w:color="auto"/>
                      </w:divBdr>
                    </w:div>
                    <w:div w:id="961880313">
                      <w:marLeft w:val="0"/>
                      <w:marRight w:val="0"/>
                      <w:marTop w:val="0"/>
                      <w:marBottom w:val="300"/>
                      <w:divBdr>
                        <w:top w:val="single" w:sz="6" w:space="0" w:color="CCCCCC"/>
                        <w:left w:val="none" w:sz="0" w:space="0" w:color="auto"/>
                        <w:bottom w:val="single" w:sz="6" w:space="0" w:color="CCCCCC"/>
                        <w:right w:val="none" w:sz="0" w:space="0" w:color="auto"/>
                      </w:divBdr>
                    </w:div>
                  </w:divsChild>
                </w:div>
                <w:div w:id="472066401">
                  <w:marLeft w:val="0"/>
                  <w:marRight w:val="0"/>
                  <w:marTop w:val="0"/>
                  <w:marBottom w:val="300"/>
                  <w:divBdr>
                    <w:top w:val="none" w:sz="0" w:space="0" w:color="auto"/>
                    <w:left w:val="none" w:sz="0" w:space="0" w:color="auto"/>
                    <w:bottom w:val="none" w:sz="0" w:space="0" w:color="auto"/>
                    <w:right w:val="none" w:sz="0" w:space="0" w:color="auto"/>
                  </w:divBdr>
                </w:div>
                <w:div w:id="21036061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entrerios.com.ar/laprovincia/Sindrome-de-Down-destacan-los-beneficios-de-los-entornos-inclusivos-20160321-0060.html"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836</Words>
  <Characters>4602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5</cp:revision>
  <dcterms:created xsi:type="dcterms:W3CDTF">2016-03-23T00:56:00Z</dcterms:created>
  <dcterms:modified xsi:type="dcterms:W3CDTF">2016-03-23T23:24:00Z</dcterms:modified>
</cp:coreProperties>
</file>