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F6" w:rsidRPr="004E7FAB" w:rsidRDefault="00411CF6" w:rsidP="00411CF6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</w:t>
      </w:r>
      <w:bookmarkStart w:id="0" w:name="_GoBack"/>
      <w:bookmarkEnd w:id="0"/>
      <w:r w:rsidRPr="004E7FAB">
        <w:rPr>
          <w:rFonts w:ascii="Times New Roman" w:hAnsi="Times New Roman" w:cs="Times New Roman"/>
          <w:sz w:val="28"/>
          <w:szCs w:val="28"/>
          <w:lang w:val="es-ES"/>
        </w:rPr>
        <w:t>UCACIÓN”</w:t>
      </w:r>
    </w:p>
    <w:p w:rsidR="00411CF6" w:rsidRDefault="008077B8" w:rsidP="0041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Noticia</w:t>
      </w:r>
    </w:p>
    <w:p w:rsidR="00411CF6" w:rsidRDefault="00411CF6" w:rsidP="00411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CF6" w:rsidRDefault="008077B8" w:rsidP="00411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411CF6">
        <w:rPr>
          <w:rFonts w:ascii="Times New Roman" w:hAnsi="Times New Roman" w:cs="Times New Roman"/>
          <w:b/>
          <w:sz w:val="24"/>
          <w:szCs w:val="24"/>
        </w:rPr>
        <w:t xml:space="preserve"> de marzo de 2016/ América/</w:t>
      </w:r>
      <w:r w:rsidR="00BA28ED">
        <w:rPr>
          <w:rFonts w:ascii="Times New Roman" w:hAnsi="Times New Roman" w:cs="Times New Roman"/>
          <w:b/>
          <w:sz w:val="24"/>
          <w:szCs w:val="24"/>
        </w:rPr>
        <w:t xml:space="preserve"> Uruguay</w:t>
      </w:r>
      <w:r w:rsidR="002B5CD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Publicada por Tomás de Mattos</w:t>
      </w:r>
      <w:r w:rsidR="009D37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 el periódico digital ABC</w:t>
      </w:r>
      <w:r w:rsidR="00C864F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864F7" w:rsidRDefault="00C864F7" w:rsidP="008077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7B8" w:rsidRDefault="008077B8" w:rsidP="008077B8">
      <w:pPr>
        <w:pStyle w:val="Ttulo1"/>
        <w:shd w:val="clear" w:color="auto" w:fill="FFFFFF"/>
        <w:spacing w:before="0" w:beforeAutospacing="0" w:after="0" w:afterAutospacing="0" w:line="600" w:lineRule="atLeast"/>
        <w:textAlignment w:val="baseline"/>
        <w:rPr>
          <w:rStyle w:val="titulo-noticia"/>
          <w:b w:val="0"/>
          <w:bCs w:val="0"/>
          <w:color w:val="37474F"/>
          <w:sz w:val="36"/>
          <w:szCs w:val="36"/>
          <w:bdr w:val="none" w:sz="0" w:space="0" w:color="auto" w:frame="1"/>
        </w:rPr>
      </w:pPr>
      <w:r w:rsidRPr="008077B8">
        <w:rPr>
          <w:rStyle w:val="titulo-noticia"/>
          <w:b w:val="0"/>
          <w:bCs w:val="0"/>
          <w:color w:val="37474F"/>
          <w:sz w:val="36"/>
          <w:szCs w:val="36"/>
          <w:bdr w:val="none" w:sz="0" w:space="0" w:color="auto" w:frame="1"/>
        </w:rPr>
        <w:t>Muere el escritor uruguayo Tomás de Mattos</w:t>
      </w:r>
    </w:p>
    <w:p w:rsidR="008077B8" w:rsidRDefault="008077B8" w:rsidP="008077B8">
      <w:pPr>
        <w:pStyle w:val="subtitulo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</w:p>
    <w:p w:rsidR="008077B8" w:rsidRPr="008077B8" w:rsidRDefault="008077B8" w:rsidP="008077B8">
      <w:pPr>
        <w:pStyle w:val="subtitulo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8077B8">
        <w:rPr>
          <w:b/>
          <w:color w:val="000000" w:themeColor="text1"/>
        </w:rPr>
        <w:t>El autor de «Bernabé, Bernabé» ha fallecido a los 68 años a causa de un infarto cuando caminaba por la calle en Tacuarembó</w:t>
      </w:r>
    </w:p>
    <w:p w:rsidR="008077B8" w:rsidRDefault="008077B8" w:rsidP="00411C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4F7" w:rsidRPr="008077B8" w:rsidRDefault="008077B8" w:rsidP="008077B8">
      <w:pPr>
        <w:spacing w:after="0" w:line="390" w:lineRule="atLeast"/>
        <w:jc w:val="center"/>
        <w:rPr>
          <w:rFonts w:ascii="Times New Roman" w:hAnsi="Times New Roman" w:cs="Times New Roman"/>
          <w:iCs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7243C5EE" wp14:editId="2D0D3A17">
            <wp:extent cx="5404040" cy="3039228"/>
            <wp:effectExtent l="0" t="0" r="6350" b="8890"/>
            <wp:docPr id="1" name="Imagen 1" descr="El escritor uruguayo Tomás de Mat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escritor uruguayo Tomás de Mat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398" cy="303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F7" w:rsidRPr="00C864F7" w:rsidRDefault="00C864F7" w:rsidP="008077B8">
      <w:pPr>
        <w:pStyle w:val="NormalWeb"/>
        <w:shd w:val="clear" w:color="auto" w:fill="FFFFFF"/>
        <w:spacing w:before="0" w:beforeAutospacing="0" w:after="75" w:afterAutospacing="0" w:line="257" w:lineRule="atLeast"/>
        <w:jc w:val="center"/>
        <w:textAlignment w:val="top"/>
        <w:rPr>
          <w:rFonts w:ascii="Arial" w:hAnsi="Arial" w:cs="Arial"/>
          <w:color w:val="1B1B1B"/>
        </w:rPr>
      </w:pPr>
    </w:p>
    <w:p w:rsidR="00256536" w:rsidRDefault="00256536" w:rsidP="00256536">
      <w:pPr>
        <w:spacing w:line="390" w:lineRule="atLeast"/>
        <w:jc w:val="center"/>
        <w:rPr>
          <w:rFonts w:ascii="Bitter" w:hAnsi="Bitter"/>
          <w:iCs/>
          <w:color w:val="333333"/>
          <w:sz w:val="24"/>
          <w:szCs w:val="24"/>
        </w:rPr>
      </w:pPr>
    </w:p>
    <w:p w:rsidR="008077B8" w:rsidRDefault="008077B8" w:rsidP="00CA075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7474F"/>
          <w:sz w:val="23"/>
          <w:szCs w:val="23"/>
        </w:rPr>
      </w:pPr>
      <w:r>
        <w:rPr>
          <w:rFonts w:ascii="Arial" w:hAnsi="Arial" w:cs="Arial"/>
          <w:color w:val="37474F"/>
          <w:sz w:val="23"/>
          <w:szCs w:val="23"/>
        </w:rPr>
        <w:t>El escritor uruguayo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hyperlink r:id="rId6" w:tgtFrame="_blank" w:history="1">
        <w:r>
          <w:rPr>
            <w:rStyle w:val="Hipervnculo"/>
            <w:rFonts w:ascii="Arial" w:hAnsi="Arial" w:cs="Arial"/>
            <w:color w:val="2F83E0"/>
            <w:sz w:val="23"/>
            <w:szCs w:val="23"/>
          </w:rPr>
          <w:t>Tomás de Mattos</w:t>
        </w:r>
      </w:hyperlink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r>
        <w:rPr>
          <w:rFonts w:ascii="Arial" w:hAnsi="Arial" w:cs="Arial"/>
          <w:color w:val="37474F"/>
          <w:sz w:val="23"/>
          <w:szCs w:val="23"/>
        </w:rPr>
        <w:t>ha fallecido en la localidad de Tacuarembó (centro de Uruguay) a los 68 años a causa de un infarto cuando caminaba por la calle, señalaron fuentes cercanas al autor.</w:t>
      </w:r>
    </w:p>
    <w:p w:rsidR="00CA075F" w:rsidRDefault="00CA075F" w:rsidP="00CA075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7474F"/>
          <w:sz w:val="23"/>
          <w:szCs w:val="23"/>
        </w:rPr>
      </w:pPr>
    </w:p>
    <w:p w:rsidR="008077B8" w:rsidRDefault="008077B8" w:rsidP="008077B8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37474F"/>
          <w:sz w:val="23"/>
          <w:szCs w:val="23"/>
        </w:rPr>
      </w:pPr>
      <w:r>
        <w:rPr>
          <w:rFonts w:ascii="Arial" w:hAnsi="Arial" w:cs="Arial"/>
          <w:color w:val="37474F"/>
          <w:sz w:val="23"/>
          <w:szCs w:val="23"/>
        </w:rPr>
        <w:t>De Mattos ganó en 1989 la categoría de novela del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hyperlink r:id="rId7" w:tgtFrame="_blank" w:history="1">
        <w:r>
          <w:rPr>
            <w:rStyle w:val="Hipervnculo"/>
            <w:rFonts w:ascii="Arial" w:hAnsi="Arial" w:cs="Arial"/>
            <w:color w:val="2F83E0"/>
            <w:sz w:val="23"/>
            <w:szCs w:val="23"/>
          </w:rPr>
          <w:t>premio Bartolomé Hidalgo</w:t>
        </w:r>
      </w:hyperlink>
      <w:r>
        <w:rPr>
          <w:rFonts w:ascii="Arial" w:hAnsi="Arial" w:cs="Arial"/>
          <w:color w:val="37474F"/>
          <w:sz w:val="23"/>
          <w:szCs w:val="23"/>
        </w:rPr>
        <w:t>, considerado el más importante de las letras del país suramericano, por su obra «Bernabé, Bernabé».</w:t>
      </w:r>
    </w:p>
    <w:p w:rsidR="008077B8" w:rsidRDefault="008077B8" w:rsidP="00CA075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7474F"/>
          <w:sz w:val="23"/>
          <w:szCs w:val="23"/>
        </w:rPr>
      </w:pPr>
      <w:r>
        <w:rPr>
          <w:rFonts w:ascii="Arial" w:hAnsi="Arial" w:cs="Arial"/>
          <w:color w:val="37474F"/>
          <w:sz w:val="23"/>
          <w:szCs w:val="23"/>
        </w:rPr>
        <w:t>En esa novela aborda acontecimientos históricos de su país vinculados a la muerte del militar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hyperlink r:id="rId8" w:tgtFrame="_blank" w:history="1">
        <w:r>
          <w:rPr>
            <w:rStyle w:val="Hipervnculo"/>
            <w:rFonts w:ascii="Arial" w:hAnsi="Arial" w:cs="Arial"/>
            <w:color w:val="2F83E0"/>
            <w:sz w:val="23"/>
            <w:szCs w:val="23"/>
          </w:rPr>
          <w:t>Bernabé Rivera</w:t>
        </w:r>
      </w:hyperlink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r>
        <w:rPr>
          <w:rFonts w:ascii="Arial" w:hAnsi="Arial" w:cs="Arial"/>
          <w:color w:val="37474F"/>
          <w:sz w:val="23"/>
          <w:szCs w:val="23"/>
        </w:rPr>
        <w:t>tras la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r>
        <w:rPr>
          <w:rStyle w:val="Textoennegrita"/>
          <w:rFonts w:ascii="Arial" w:eastAsia="DejaVu Sans" w:hAnsi="Arial" w:cs="Arial"/>
          <w:color w:val="37474F"/>
          <w:sz w:val="23"/>
          <w:szCs w:val="23"/>
          <w:bdr w:val="none" w:sz="0" w:space="0" w:color="auto" w:frame="1"/>
        </w:rPr>
        <w:t xml:space="preserve">«matanza de </w:t>
      </w:r>
      <w:proofErr w:type="spellStart"/>
      <w:r>
        <w:rPr>
          <w:rStyle w:val="Textoennegrita"/>
          <w:rFonts w:ascii="Arial" w:eastAsia="DejaVu Sans" w:hAnsi="Arial" w:cs="Arial"/>
          <w:color w:val="37474F"/>
          <w:sz w:val="23"/>
          <w:szCs w:val="23"/>
          <w:bdr w:val="none" w:sz="0" w:space="0" w:color="auto" w:frame="1"/>
        </w:rPr>
        <w:t>Salsipuedes</w:t>
      </w:r>
      <w:proofErr w:type="spellEnd"/>
      <w:r>
        <w:rPr>
          <w:rStyle w:val="Textoennegrita"/>
          <w:rFonts w:ascii="Arial" w:eastAsia="DejaVu Sans" w:hAnsi="Arial" w:cs="Arial"/>
          <w:color w:val="37474F"/>
          <w:sz w:val="23"/>
          <w:szCs w:val="23"/>
          <w:bdr w:val="none" w:sz="0" w:space="0" w:color="auto" w:frame="1"/>
        </w:rPr>
        <w:t>»</w:t>
      </w:r>
      <w:r>
        <w:rPr>
          <w:rFonts w:ascii="Arial" w:hAnsi="Arial" w:cs="Arial"/>
          <w:color w:val="37474F"/>
          <w:sz w:val="23"/>
          <w:szCs w:val="23"/>
        </w:rPr>
        <w:t>, perpetrada el 11 de abril de 1831 contra indígenas charrúas.</w:t>
      </w:r>
    </w:p>
    <w:p w:rsidR="00CA075F" w:rsidRDefault="00CA075F" w:rsidP="00CA075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7474F"/>
          <w:sz w:val="23"/>
          <w:szCs w:val="23"/>
        </w:rPr>
      </w:pPr>
    </w:p>
    <w:p w:rsidR="008077B8" w:rsidRDefault="008077B8" w:rsidP="00CA075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7474F"/>
          <w:sz w:val="23"/>
          <w:szCs w:val="23"/>
        </w:rPr>
      </w:pPr>
      <w:r>
        <w:rPr>
          <w:rFonts w:ascii="Arial" w:hAnsi="Arial" w:cs="Arial"/>
          <w:color w:val="37474F"/>
          <w:sz w:val="23"/>
          <w:szCs w:val="23"/>
        </w:rPr>
        <w:t xml:space="preserve">«Fue su obra más emblemática, por lo que supuso en el momento en el que salió vinculado a ciertas figuras históricas de nuestro país», aseguró Juan </w:t>
      </w:r>
      <w:proofErr w:type="spellStart"/>
      <w:r>
        <w:rPr>
          <w:rFonts w:ascii="Arial" w:hAnsi="Arial" w:cs="Arial"/>
          <w:color w:val="37474F"/>
          <w:sz w:val="23"/>
          <w:szCs w:val="23"/>
        </w:rPr>
        <w:t>Ubiria</w:t>
      </w:r>
      <w:proofErr w:type="spellEnd"/>
      <w:r>
        <w:rPr>
          <w:rFonts w:ascii="Arial" w:hAnsi="Arial" w:cs="Arial"/>
          <w:color w:val="37474F"/>
          <w:sz w:val="23"/>
          <w:szCs w:val="23"/>
        </w:rPr>
        <w:t>, editor de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proofErr w:type="spellStart"/>
      <w:r>
        <w:rPr>
          <w:rStyle w:val="Textoennegrita"/>
          <w:rFonts w:ascii="Arial" w:eastAsia="DejaVu Sans" w:hAnsi="Arial" w:cs="Arial"/>
          <w:color w:val="37474F"/>
          <w:sz w:val="23"/>
          <w:szCs w:val="23"/>
          <w:bdr w:val="none" w:sz="0" w:space="0" w:color="auto" w:frame="1"/>
        </w:rPr>
        <w:t>De</w:t>
      </w:r>
      <w:proofErr w:type="spellEnd"/>
      <w:r>
        <w:rPr>
          <w:rStyle w:val="Textoennegrita"/>
          <w:rFonts w:ascii="Arial" w:eastAsia="DejaVu Sans" w:hAnsi="Arial" w:cs="Arial"/>
          <w:color w:val="37474F"/>
          <w:sz w:val="23"/>
          <w:szCs w:val="23"/>
          <w:bdr w:val="none" w:sz="0" w:space="0" w:color="auto" w:frame="1"/>
        </w:rPr>
        <w:t xml:space="preserve"> Mattos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r>
        <w:rPr>
          <w:rFonts w:ascii="Arial" w:hAnsi="Arial" w:cs="Arial"/>
          <w:color w:val="37474F"/>
          <w:sz w:val="23"/>
          <w:szCs w:val="23"/>
        </w:rPr>
        <w:t>durante gran parte de su carrera.</w:t>
      </w:r>
    </w:p>
    <w:p w:rsidR="00CA075F" w:rsidRDefault="00CA075F" w:rsidP="00CA075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7474F"/>
          <w:sz w:val="23"/>
          <w:szCs w:val="23"/>
        </w:rPr>
      </w:pPr>
    </w:p>
    <w:p w:rsidR="008077B8" w:rsidRDefault="008077B8" w:rsidP="00CA075F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37474F"/>
          <w:sz w:val="23"/>
          <w:szCs w:val="23"/>
        </w:rPr>
      </w:pPr>
      <w:r>
        <w:rPr>
          <w:rFonts w:ascii="Arial" w:hAnsi="Arial" w:cs="Arial"/>
          <w:color w:val="37474F"/>
          <w:sz w:val="23"/>
          <w:szCs w:val="23"/>
        </w:rPr>
        <w:t>Otras piezas destacadas de la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r>
        <w:rPr>
          <w:rStyle w:val="Textoennegrita"/>
          <w:rFonts w:ascii="Arial" w:eastAsia="DejaVu Sans" w:hAnsi="Arial" w:cs="Arial"/>
          <w:color w:val="37474F"/>
          <w:sz w:val="23"/>
          <w:szCs w:val="23"/>
          <w:bdr w:val="none" w:sz="0" w:space="0" w:color="auto" w:frame="1"/>
        </w:rPr>
        <w:t>bibliografía del escritor uruguayo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r>
        <w:rPr>
          <w:rFonts w:ascii="Arial" w:hAnsi="Arial" w:cs="Arial"/>
          <w:color w:val="37474F"/>
          <w:sz w:val="23"/>
          <w:szCs w:val="23"/>
        </w:rPr>
        <w:t xml:space="preserve">son «La puerta de la misericordia», donde recorre la vida de Jesús como hombre y como ser divino, y la biografía </w:t>
      </w:r>
      <w:r>
        <w:rPr>
          <w:rFonts w:ascii="Arial" w:hAnsi="Arial" w:cs="Arial"/>
          <w:color w:val="37474F"/>
          <w:sz w:val="23"/>
          <w:szCs w:val="23"/>
        </w:rPr>
        <w:lastRenderedPageBreak/>
        <w:t>novelada de</w:t>
      </w:r>
      <w:r>
        <w:rPr>
          <w:rStyle w:val="apple-converted-space"/>
          <w:rFonts w:ascii="Arial" w:hAnsi="Arial" w:cs="Arial"/>
          <w:color w:val="37474F"/>
          <w:sz w:val="23"/>
          <w:szCs w:val="23"/>
        </w:rPr>
        <w:t> </w:t>
      </w:r>
      <w:hyperlink r:id="rId9" w:tgtFrame="_blank" w:history="1">
        <w:r>
          <w:rPr>
            <w:rStyle w:val="Hipervnculo"/>
            <w:rFonts w:ascii="Arial" w:hAnsi="Arial" w:cs="Arial"/>
            <w:color w:val="2F83E0"/>
            <w:sz w:val="23"/>
            <w:szCs w:val="23"/>
          </w:rPr>
          <w:t>José Pedro Varela</w:t>
        </w:r>
      </w:hyperlink>
      <w:r>
        <w:rPr>
          <w:rFonts w:ascii="Arial" w:hAnsi="Arial" w:cs="Arial"/>
          <w:color w:val="37474F"/>
          <w:sz w:val="23"/>
          <w:szCs w:val="23"/>
        </w:rPr>
        <w:t>, impulsor de la reforma educativa uruguaya del último cuarto del siglo XIX</w:t>
      </w:r>
    </w:p>
    <w:p w:rsidR="008077B8" w:rsidRDefault="008077B8" w:rsidP="008077B8">
      <w:pPr>
        <w:spacing w:line="390" w:lineRule="atLeast"/>
        <w:jc w:val="both"/>
        <w:rPr>
          <w:rFonts w:ascii="Bitter" w:hAnsi="Bitter"/>
          <w:iCs/>
          <w:color w:val="333333"/>
          <w:sz w:val="24"/>
          <w:szCs w:val="24"/>
        </w:rPr>
      </w:pPr>
    </w:p>
    <w:p w:rsidR="00CE6928" w:rsidRDefault="00CE6928" w:rsidP="00CE692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0E4E">
        <w:rPr>
          <w:rFonts w:ascii="Arial" w:hAnsi="Arial" w:cs="Arial"/>
          <w:b/>
          <w:sz w:val="24"/>
          <w:szCs w:val="24"/>
        </w:rPr>
        <w:t>Fuente contenido e imagen:</w:t>
      </w:r>
    </w:p>
    <w:p w:rsidR="00C864F7" w:rsidRDefault="008077B8" w:rsidP="008077B8">
      <w:pPr>
        <w:spacing w:after="0"/>
        <w:rPr>
          <w:rFonts w:ascii="Arial" w:hAnsi="Arial" w:cs="Arial"/>
          <w:sz w:val="24"/>
          <w:szCs w:val="24"/>
        </w:rPr>
      </w:pPr>
      <w:hyperlink r:id="rId10" w:history="1">
        <w:r w:rsidRPr="00BB194B">
          <w:rPr>
            <w:rStyle w:val="Hipervnculo"/>
            <w:rFonts w:ascii="Arial" w:hAnsi="Arial" w:cs="Arial"/>
            <w:sz w:val="24"/>
            <w:szCs w:val="24"/>
          </w:rPr>
          <w:t>http://www.abc.es/cultura/libros/abci-muere-escritor-uruguayo-tomas-mattos-201603231621_noticia.html</w:t>
        </w:r>
      </w:hyperlink>
    </w:p>
    <w:p w:rsidR="008077B8" w:rsidRDefault="008077B8" w:rsidP="008077B8">
      <w:pPr>
        <w:spacing w:after="0"/>
        <w:rPr>
          <w:rFonts w:ascii="Arial" w:hAnsi="Arial" w:cs="Arial"/>
          <w:sz w:val="24"/>
          <w:szCs w:val="24"/>
        </w:rPr>
      </w:pPr>
    </w:p>
    <w:p w:rsidR="008077B8" w:rsidRDefault="008077B8" w:rsidP="00CE692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6928" w:rsidRDefault="00CE6928" w:rsidP="00CE6928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CE6928" w:rsidRPr="00100EBF" w:rsidRDefault="00CE6928" w:rsidP="00CE6928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CE6928" w:rsidRDefault="00CE6928" w:rsidP="00CE6928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p w:rsidR="00CE6928" w:rsidRPr="001E3085" w:rsidRDefault="00CE6928" w:rsidP="00CE692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6928" w:rsidRPr="00411CF6" w:rsidRDefault="00CE6928" w:rsidP="00411CF6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VE"/>
        </w:rPr>
      </w:pPr>
    </w:p>
    <w:p w:rsidR="00411CF6" w:rsidRPr="00411CF6" w:rsidRDefault="00411CF6" w:rsidP="00411CF6">
      <w:pPr>
        <w:shd w:val="clear" w:color="auto" w:fill="FFFFFF"/>
        <w:spacing w:line="288" w:lineRule="atLeast"/>
        <w:rPr>
          <w:rFonts w:ascii="Arial" w:eastAsia="Times New Roman" w:hAnsi="Arial" w:cs="Arial"/>
          <w:color w:val="FFFFFF"/>
          <w:sz w:val="24"/>
          <w:szCs w:val="24"/>
          <w:lang w:eastAsia="es-VE"/>
        </w:rPr>
      </w:pPr>
      <w:r w:rsidRPr="00411CF6">
        <w:rPr>
          <w:rFonts w:ascii="Arial" w:eastAsia="Times New Roman" w:hAnsi="Arial" w:cs="Arial"/>
          <w:color w:val="FFFFFF"/>
          <w:sz w:val="24"/>
          <w:szCs w:val="24"/>
          <w:lang w:eastAsia="es-VE"/>
        </w:rPr>
        <w:t>L. Carreño</w:t>
      </w:r>
    </w:p>
    <w:p w:rsidR="00411CF6" w:rsidRDefault="00411CF6"/>
    <w:p w:rsidR="00CE6928" w:rsidRDefault="00CE6928"/>
    <w:p w:rsidR="00411CF6" w:rsidRDefault="00411CF6"/>
    <w:sectPr w:rsidR="00411CF6" w:rsidSect="00CE6928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F6"/>
    <w:rsid w:val="00047EEB"/>
    <w:rsid w:val="000D7B49"/>
    <w:rsid w:val="00256536"/>
    <w:rsid w:val="00283B30"/>
    <w:rsid w:val="002B5CDF"/>
    <w:rsid w:val="00340CAE"/>
    <w:rsid w:val="00393F48"/>
    <w:rsid w:val="003C3C00"/>
    <w:rsid w:val="00411CF6"/>
    <w:rsid w:val="00420FAB"/>
    <w:rsid w:val="0066328A"/>
    <w:rsid w:val="00682CF6"/>
    <w:rsid w:val="006C51D3"/>
    <w:rsid w:val="007165D7"/>
    <w:rsid w:val="008077B8"/>
    <w:rsid w:val="008216B0"/>
    <w:rsid w:val="00990A5D"/>
    <w:rsid w:val="009D370F"/>
    <w:rsid w:val="00A01648"/>
    <w:rsid w:val="00A779E5"/>
    <w:rsid w:val="00BA28ED"/>
    <w:rsid w:val="00C271DC"/>
    <w:rsid w:val="00C864F7"/>
    <w:rsid w:val="00CA075F"/>
    <w:rsid w:val="00C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F6"/>
  </w:style>
  <w:style w:type="paragraph" w:styleId="Ttulo1">
    <w:name w:val="heading 1"/>
    <w:basedOn w:val="Normal"/>
    <w:link w:val="Ttulo1Car"/>
    <w:uiPriority w:val="9"/>
    <w:qFormat/>
    <w:rsid w:val="0041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3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CF6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CF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CE6928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6928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uentedeprrafopredeter"/>
    <w:rsid w:val="00420FAB"/>
  </w:style>
  <w:style w:type="character" w:styleId="Hipervnculo">
    <w:name w:val="Hyperlink"/>
    <w:basedOn w:val="Fuentedeprrafopredeter"/>
    <w:uiPriority w:val="99"/>
    <w:unhideWhenUsed/>
    <w:rsid w:val="00420F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3F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3F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ck">
    <w:name w:val="deck"/>
    <w:basedOn w:val="Normal"/>
    <w:rsid w:val="002B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2B5CDF"/>
    <w:rPr>
      <w:i/>
      <w:iCs/>
    </w:rPr>
  </w:style>
  <w:style w:type="character" w:customStyle="1" w:styleId="titulo-noticia">
    <w:name w:val="titulo-noticia"/>
    <w:basedOn w:val="Fuentedeprrafopredeter"/>
    <w:rsid w:val="008077B8"/>
  </w:style>
  <w:style w:type="paragraph" w:customStyle="1" w:styleId="subtitulo">
    <w:name w:val="subtitulo"/>
    <w:basedOn w:val="Normal"/>
    <w:rsid w:val="0080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07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F6"/>
  </w:style>
  <w:style w:type="paragraph" w:styleId="Ttulo1">
    <w:name w:val="heading 1"/>
    <w:basedOn w:val="Normal"/>
    <w:link w:val="Ttulo1Car"/>
    <w:uiPriority w:val="9"/>
    <w:qFormat/>
    <w:rsid w:val="00411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3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3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1CF6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CF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CE6928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6928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uentedeprrafopredeter"/>
    <w:rsid w:val="00420FAB"/>
  </w:style>
  <w:style w:type="character" w:styleId="Hipervnculo">
    <w:name w:val="Hyperlink"/>
    <w:basedOn w:val="Fuentedeprrafopredeter"/>
    <w:uiPriority w:val="99"/>
    <w:unhideWhenUsed/>
    <w:rsid w:val="00420F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3F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3F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ck">
    <w:name w:val="deck"/>
    <w:basedOn w:val="Normal"/>
    <w:rsid w:val="002B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2B5CDF"/>
    <w:rPr>
      <w:i/>
      <w:iCs/>
    </w:rPr>
  </w:style>
  <w:style w:type="character" w:customStyle="1" w:styleId="titulo-noticia">
    <w:name w:val="titulo-noticia"/>
    <w:basedOn w:val="Fuentedeprrafopredeter"/>
    <w:rsid w:val="008077B8"/>
  </w:style>
  <w:style w:type="paragraph" w:customStyle="1" w:styleId="subtitulo">
    <w:name w:val="subtitulo"/>
    <w:basedOn w:val="Normal"/>
    <w:rsid w:val="0080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07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357">
          <w:marLeft w:val="0"/>
          <w:marRight w:val="37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90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61959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031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58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ernab%C3%A9_Riv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Premios_Bartolom%C3%A9_Hidalg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observador.com.uy/murio-el-escritor-uruguayo-tomas-mattos-n8852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bc.es/cultura/libros/abci-muere-escritor-uruguayo-tomas-mattos-201603231621_notic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Jos%C3%A9_Pedro_Vare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2016-03-23T22:53:00Z</dcterms:created>
  <dcterms:modified xsi:type="dcterms:W3CDTF">2016-03-23T23:11:00Z</dcterms:modified>
</cp:coreProperties>
</file>